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D9" w:rsidRPr="00EF64AC" w:rsidRDefault="00111F84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-200660</wp:posOffset>
                </wp:positionV>
                <wp:extent cx="6515100" cy="9564370"/>
                <wp:effectExtent l="19050" t="19050" r="19050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56437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7" w:rsidRDefault="00B63E47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9966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671" cy="589084"/>
                                  <wp:effectExtent l="19050" t="0" r="0" b="0"/>
                                  <wp:docPr id="4" name="Рисунок 1" descr="&amp;Icy;&amp;ncy;&amp;gcy;&amp;ucy;&amp;shcy;&amp;iecy;&amp;tcy;&amp;icy;&amp;i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Icy;&amp;ncy;&amp;gcy;&amp;ucy;&amp;shcy;&amp;iecy;&amp;tcy;&amp;icy;&amp;i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622" cy="590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Контрольно-счетная палата</w:t>
                            </w: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Республики Ингушетия</w:t>
                            </w: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8"/>
                                <w:szCs w:val="48"/>
                              </w:rPr>
                              <w:t>О Т Ч Е Т</w:t>
                            </w: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о деятельности Контрольно-счетной палаты</w:t>
                            </w: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Республики Ингушетия</w:t>
                            </w: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  <w:lang w:val="en-US"/>
                              </w:rPr>
                              <w:t>7</w:t>
                            </w: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 xml:space="preserve"> год</w:t>
                            </w: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Pr="0087054B" w:rsidRDefault="00B63E47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B63E47" w:rsidRDefault="00B63E47" w:rsidP="00C24B71">
                            <w:pPr>
                              <w:jc w:val="center"/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Магас,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7pt;margin-top:-15.8pt;width:513pt;height:7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CJNQIAADoEAAAOAAAAZHJzL2Uyb0RvYy54bWysU21v2yAQ/j5p/wHxfbGdxGlrxam6dJ0m&#10;dS9Ssx9AMI5RgWNAYme/vgdO02j7No0PCLjjueeeu1veDlqRg3BegqlpMckpEYZDI82upj83Dx+u&#10;KfGBmYYpMKKmR+Hp7er9u2VvKzGFDlQjHEEQ46ve1rQLwVZZ5nknNPMTsMKgsQWnWcCr22WNYz2i&#10;a5VN83yR9eAa64AL7/H1fjTSVcJvW8HD97b1IhBVU+QW0u7Svo17tlqyaueY7SQ/0WD/wEIzaTDo&#10;GeqeBUb2Tv4FpSV34KENEw46g7aVXKQcMJsi/yObp45ZkXJBcbw9y+T/Hyz/dvjhiGxqWlJimMYS&#10;bcQQyEcYSBnV6a2v0OnJolsY8BmrnDL19hH4sycG1h0zO3HnHPSdYA2yK+LP7OLriOMjyLb/Cg2G&#10;YfsACWhonY7SoRgE0bFKx3NlIhWOj4uyKIscTRxtN+ViPrtKtctY9frdOh8+C9AkHmrqsPQJnh0e&#10;fYh0WPXqEqMZeJBKpfIrQ3rM/6ooYwBtUYzQSbPBlngeUwUlm+geP3q3266VIweGLbVYzGZIa4T3&#10;l25aBmxsJXVNr/O4xlaLAn0yTYobmFTjGbkpc1IsijTKFYbtgI5Rxi00R9TOwdjAOHB46MD9pqTH&#10;5q2p/7VnTlCivhjU/6aYz2O3p8u8vJrixV1atpcWZjhCYdKUjMd1GCdkb53cdRhprLiBO6xZK5Oa&#10;b6xOvLFBk8inYYoTcHlPXm8jv3oBAAD//wMAUEsDBBQABgAIAAAAIQDLbdPH3wAAAAwBAAAPAAAA&#10;ZHJzL2Rvd25yZXYueG1sTI/BTsMwDIbvSLxDZCRuW7q1KqU0nSYEEiekDrhnjWkqGqc0WVfeHnNi&#10;t9/yp9+fq93iBjHjFHpPCjbrBARS601PnYL3t+dVASJETUYPnlDBDwbY1ddXlS6NP1OD8yF2gkso&#10;lFqBjXEspQytRafD2o9IvPv0k9ORx6mTZtJnLneD3CZJLp3uiS9YPeKjxfbrcHIKnj6Kl2bOivR7&#10;P7evfeMWnwer1O3Nsn8AEXGJ/zD86bM61Ox09CcyQQwKVkWaMcoh3eQgmLjPthyOjGZ3WQ6yruTl&#10;E/UvAAAA//8DAFBLAQItABQABgAIAAAAIQC2gziS/gAAAOEBAAATAAAAAAAAAAAAAAAAAAAAAABb&#10;Q29udGVudF9UeXBlc10ueG1sUEsBAi0AFAAGAAgAAAAhADj9If/WAAAAlAEAAAsAAAAAAAAAAAAA&#10;AAAALwEAAF9yZWxzLy5yZWxzUEsBAi0AFAAGAAgAAAAhACbBgIk1AgAAOgQAAA4AAAAAAAAAAAAA&#10;AAAALgIAAGRycy9lMm9Eb2MueG1sUEsBAi0AFAAGAAgAAAAhAMtt08ffAAAADAEAAA8AAAAAAAAA&#10;AAAAAAAAjwQAAGRycy9kb3ducmV2LnhtbFBLBQYAAAAABAAEAPMAAACbBQAAAAA=&#10;" filled="f" strokecolor="#630" strokeweight="4.5pt">
                <v:stroke linestyle="thinThick"/>
                <v:textbox>
                  <w:txbxContent>
                    <w:p w:rsidR="00B63E47" w:rsidRDefault="00B63E47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996633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5671" cy="589084"/>
                            <wp:effectExtent l="19050" t="0" r="0" b="0"/>
                            <wp:docPr id="4" name="Рисунок 1" descr="&amp;Icy;&amp;ncy;&amp;gcy;&amp;ucy;&amp;shcy;&amp;iecy;&amp;tcy;&amp;icy;&amp;i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Icy;&amp;ncy;&amp;gcy;&amp;ucy;&amp;shcy;&amp;iecy;&amp;tcy;&amp;icy;&amp;i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622" cy="590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3E47" w:rsidRDefault="00B63E47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Контрольно-счетная палата</w:t>
                      </w:r>
                    </w:p>
                    <w:p w:rsidR="00B63E47" w:rsidRDefault="00B63E47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Республики Ингушетия</w:t>
                      </w: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8"/>
                          <w:szCs w:val="48"/>
                        </w:rPr>
                        <w:t>О Т Ч Е Т</w:t>
                      </w:r>
                    </w:p>
                    <w:p w:rsidR="00B63E47" w:rsidRDefault="00B63E47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proofErr w:type="gramStart"/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о</w:t>
                      </w:r>
                      <w:proofErr w:type="gramEnd"/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 xml:space="preserve"> деятельности Контрольно-счетной палаты</w:t>
                      </w:r>
                    </w:p>
                    <w:p w:rsidR="00B63E47" w:rsidRDefault="00B63E47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Республики Ингушетия</w:t>
                      </w:r>
                    </w:p>
                    <w:p w:rsidR="00B63E47" w:rsidRDefault="00B63E47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  <w:proofErr w:type="gramStart"/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за</w:t>
                      </w:r>
                      <w:proofErr w:type="gramEnd"/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  <w:lang w:val="en-US"/>
                        </w:rPr>
                        <w:t>7</w:t>
                      </w: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 xml:space="preserve"> год</w:t>
                      </w: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Pr="0087054B" w:rsidRDefault="00B63E47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B63E47" w:rsidRDefault="00B63E47" w:rsidP="00C24B71">
                      <w:pPr>
                        <w:jc w:val="center"/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  <w:t>Магас, 201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663D9" w:rsidRPr="00EF64AC" w:rsidRDefault="00C663D9" w:rsidP="00C24B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3D9" w:rsidRPr="00EF64AC" w:rsidRDefault="00C663D9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663D9" w:rsidRPr="00EF64AC" w:rsidRDefault="00C663D9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8363"/>
        <w:gridCol w:w="709"/>
      </w:tblGrid>
      <w:tr w:rsidR="00C663D9" w:rsidRPr="00EF64AC">
        <w:trPr>
          <w:trHeight w:val="600"/>
        </w:trPr>
        <w:tc>
          <w:tcPr>
            <w:tcW w:w="534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EF64AC" w:rsidRDefault="00C663D9" w:rsidP="004A2D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деятельности………………………..……….....</w:t>
            </w:r>
          </w:p>
        </w:tc>
        <w:tc>
          <w:tcPr>
            <w:tcW w:w="709" w:type="dxa"/>
          </w:tcPr>
          <w:p w:rsidR="00C663D9" w:rsidRPr="00EF64AC" w:rsidRDefault="00C663D9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3D9" w:rsidRPr="00EF64AC">
        <w:trPr>
          <w:trHeight w:val="600"/>
        </w:trPr>
        <w:tc>
          <w:tcPr>
            <w:tcW w:w="534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EF64AC" w:rsidRDefault="00C663D9" w:rsidP="004A2DA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деятельность………………………………</w:t>
            </w:r>
          </w:p>
        </w:tc>
        <w:tc>
          <w:tcPr>
            <w:tcW w:w="709" w:type="dxa"/>
          </w:tcPr>
          <w:p w:rsidR="00C663D9" w:rsidRPr="00EF64AC" w:rsidRDefault="002C176E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3D9" w:rsidRPr="00EF64AC">
        <w:trPr>
          <w:trHeight w:val="600"/>
        </w:trPr>
        <w:tc>
          <w:tcPr>
            <w:tcW w:w="534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EF64AC" w:rsidRDefault="00C663D9" w:rsidP="004A2DA4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деятельность…………………….……........</w:t>
            </w:r>
          </w:p>
        </w:tc>
        <w:tc>
          <w:tcPr>
            <w:tcW w:w="709" w:type="dxa"/>
          </w:tcPr>
          <w:p w:rsidR="00C663D9" w:rsidRPr="00EF64AC" w:rsidRDefault="00C663D9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3D9" w:rsidRPr="00EF64AC">
        <w:trPr>
          <w:trHeight w:val="600"/>
        </w:trPr>
        <w:tc>
          <w:tcPr>
            <w:tcW w:w="534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EF64AC" w:rsidRDefault="00C663D9" w:rsidP="004A2DA4">
            <w:pPr>
              <w:pStyle w:val="a3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Меры, принятые по результатам контрольных и экспертно-аналитических мероприятий………………………………….………..</w:t>
            </w:r>
          </w:p>
        </w:tc>
        <w:tc>
          <w:tcPr>
            <w:tcW w:w="709" w:type="dxa"/>
            <w:vAlign w:val="bottom"/>
          </w:tcPr>
          <w:p w:rsidR="00C663D9" w:rsidRPr="00EF64AC" w:rsidRDefault="00844A1D" w:rsidP="00C14922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4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63D9" w:rsidRPr="00EF64AC" w:rsidRDefault="00C663D9" w:rsidP="008E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63D9" w:rsidRPr="00EF64AC" w:rsidSect="002B2CBA">
          <w:headerReference w:type="default" r:id="rId10"/>
          <w:footerReference w:type="default" r:id="rId11"/>
          <w:pgSz w:w="11906" w:h="16838"/>
          <w:pgMar w:top="125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898"/>
        <w:gridCol w:w="1673"/>
        <w:gridCol w:w="3889"/>
      </w:tblGrid>
      <w:tr w:rsidR="00C663D9" w:rsidRPr="00EF64AC">
        <w:tc>
          <w:tcPr>
            <w:tcW w:w="3936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lastRenderedPageBreak/>
              <w:t>Утвержден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Постановлением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Народного Собрания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C663D9" w:rsidRPr="00EF64AC" w:rsidRDefault="00FB31E6" w:rsidP="00157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1570CF">
              <w:rPr>
                <w:rFonts w:ascii="Times New Roman" w:hAnsi="Times New Roman" w:cs="Times New Roman"/>
                <w:b/>
                <w:bCs/>
              </w:rPr>
              <w:t>224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 от «</w:t>
            </w:r>
            <w:r w:rsidR="001570CF">
              <w:rPr>
                <w:rFonts w:ascii="Times New Roman" w:hAnsi="Times New Roman" w:cs="Times New Roman"/>
                <w:b/>
                <w:bCs/>
              </w:rPr>
              <w:t>05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1570CF">
              <w:rPr>
                <w:rFonts w:ascii="Times New Roman" w:hAnsi="Times New Roman" w:cs="Times New Roman"/>
                <w:b/>
                <w:bCs/>
              </w:rPr>
              <w:t xml:space="preserve">апреля </w:t>
            </w:r>
            <w:bookmarkStart w:id="0" w:name="_GoBack"/>
            <w:bookmarkEnd w:id="0"/>
            <w:r w:rsidRPr="00EF64AC">
              <w:rPr>
                <w:rFonts w:ascii="Times New Roman" w:hAnsi="Times New Roman" w:cs="Times New Roman"/>
                <w:b/>
                <w:bCs/>
              </w:rPr>
              <w:t>201</w:t>
            </w:r>
            <w:r w:rsidR="002071DA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="00C663D9"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701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 заседании Коллегии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Контрольно-счетной палаты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C663D9" w:rsidRPr="00EF64AC" w:rsidRDefault="007C3A1E" w:rsidP="00837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№</w:t>
            </w:r>
            <w:r w:rsidR="00837CCA">
              <w:rPr>
                <w:rFonts w:ascii="Times New Roman" w:hAnsi="Times New Roman" w:cs="Times New Roman"/>
                <w:b/>
                <w:bCs/>
              </w:rPr>
              <w:t>17</w:t>
            </w:r>
            <w:r w:rsidR="00C663D9" w:rsidRPr="00EF64AC">
              <w:rPr>
                <w:rFonts w:ascii="Times New Roman" w:hAnsi="Times New Roman" w:cs="Times New Roman"/>
                <w:b/>
                <w:bCs/>
              </w:rPr>
              <w:t xml:space="preserve"> от «</w:t>
            </w:r>
            <w:r w:rsidR="00837CCA">
              <w:rPr>
                <w:rFonts w:ascii="Times New Roman" w:hAnsi="Times New Roman" w:cs="Times New Roman"/>
                <w:b/>
                <w:bCs/>
              </w:rPr>
              <w:t>29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837CCA">
              <w:rPr>
                <w:rFonts w:ascii="Times New Roman" w:hAnsi="Times New Roman" w:cs="Times New Roman"/>
                <w:b/>
                <w:bCs/>
              </w:rPr>
              <w:t>марта</w:t>
            </w:r>
            <w:r w:rsidR="00C663D9" w:rsidRPr="00EF64AC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 w:rsidR="002071DA" w:rsidRPr="00837CCA">
              <w:rPr>
                <w:rFonts w:ascii="Times New Roman" w:hAnsi="Times New Roman" w:cs="Times New Roman"/>
                <w:b/>
                <w:bCs/>
              </w:rPr>
              <w:t>8</w:t>
            </w:r>
            <w:r w:rsidR="00C663D9"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:rsidR="00C663D9" w:rsidRPr="00EF64AC" w:rsidRDefault="00C663D9" w:rsidP="000B4C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3D9" w:rsidRDefault="00C663D9" w:rsidP="000B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6F" w:rsidRPr="00EF64AC" w:rsidRDefault="009E6F6F" w:rsidP="000B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3D9" w:rsidRPr="00EF64AC" w:rsidRDefault="00C663D9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663D9" w:rsidRPr="00EF64AC" w:rsidRDefault="00C663D9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 деятельности Контрольно-счетной палаты</w:t>
      </w:r>
    </w:p>
    <w:p w:rsidR="00C663D9" w:rsidRPr="00EF64AC" w:rsidRDefault="00C663D9" w:rsidP="0080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 за 201</w:t>
      </w:r>
      <w:r w:rsidR="002071DA" w:rsidRPr="006D5C7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F64A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663D9" w:rsidRPr="00EF64AC" w:rsidRDefault="00C663D9" w:rsidP="0080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3D9" w:rsidRPr="00EF64AC" w:rsidRDefault="00C663D9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4AC"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Республики Ингушетия за 201</w:t>
      </w:r>
      <w:r w:rsidR="002071DA" w:rsidRPr="002071DA">
        <w:rPr>
          <w:rFonts w:ascii="Times New Roman" w:hAnsi="Times New Roman" w:cs="Times New Roman"/>
          <w:sz w:val="28"/>
          <w:szCs w:val="28"/>
        </w:rPr>
        <w:t>7</w:t>
      </w:r>
      <w:r w:rsidRPr="00EF64AC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21 Закона Республики Ингушетия «О Контрольно-счетной палате Республики Ингушетия» №</w:t>
      </w:r>
      <w:r w:rsidR="000F76E7" w:rsidRPr="00EF64AC">
        <w:rPr>
          <w:rFonts w:ascii="Times New Roman" w:hAnsi="Times New Roman" w:cs="Times New Roman"/>
          <w:sz w:val="28"/>
          <w:szCs w:val="28"/>
        </w:rPr>
        <w:t> </w:t>
      </w:r>
      <w:r w:rsidRPr="00EF64AC">
        <w:rPr>
          <w:rFonts w:ascii="Times New Roman" w:hAnsi="Times New Roman" w:cs="Times New Roman"/>
          <w:sz w:val="28"/>
          <w:szCs w:val="28"/>
        </w:rPr>
        <w:t>27-РЗ от 28 сентября 2011</w:t>
      </w:r>
      <w:r w:rsidR="000F76E7" w:rsidRPr="00EF64AC">
        <w:rPr>
          <w:rFonts w:ascii="Times New Roman" w:hAnsi="Times New Roman" w:cs="Times New Roman"/>
          <w:sz w:val="28"/>
          <w:szCs w:val="28"/>
        </w:rPr>
        <w:t> </w:t>
      </w:r>
      <w:r w:rsidRPr="00EF64AC">
        <w:rPr>
          <w:rFonts w:ascii="Times New Roman" w:hAnsi="Times New Roman" w:cs="Times New Roman"/>
          <w:sz w:val="28"/>
          <w:szCs w:val="28"/>
        </w:rPr>
        <w:t xml:space="preserve">г. и рассмотрен на заседании Коллегии Контрольно-счетной палаты РИ </w:t>
      </w:r>
      <w:r w:rsidR="00837CCA">
        <w:rPr>
          <w:rFonts w:ascii="Times New Roman" w:hAnsi="Times New Roman" w:cs="Times New Roman"/>
          <w:sz w:val="28"/>
          <w:szCs w:val="28"/>
        </w:rPr>
        <w:t>29 марта</w:t>
      </w:r>
      <w:r w:rsidRPr="00EF64AC">
        <w:rPr>
          <w:rFonts w:ascii="Times New Roman" w:hAnsi="Times New Roman" w:cs="Times New Roman"/>
          <w:sz w:val="28"/>
          <w:szCs w:val="28"/>
        </w:rPr>
        <w:t xml:space="preserve"> 201</w:t>
      </w:r>
      <w:r w:rsidR="002071DA" w:rsidRPr="003E6EC5">
        <w:rPr>
          <w:rFonts w:ascii="Times New Roman" w:hAnsi="Times New Roman" w:cs="Times New Roman"/>
          <w:sz w:val="28"/>
          <w:szCs w:val="28"/>
        </w:rPr>
        <w:t>8</w:t>
      </w:r>
      <w:r w:rsidR="00E74CDF" w:rsidRPr="00EF64AC">
        <w:rPr>
          <w:rFonts w:ascii="Times New Roman" w:hAnsi="Times New Roman" w:cs="Times New Roman"/>
          <w:sz w:val="28"/>
          <w:szCs w:val="28"/>
        </w:rPr>
        <w:t xml:space="preserve"> </w:t>
      </w:r>
      <w:r w:rsidRPr="00EF64AC">
        <w:rPr>
          <w:rFonts w:ascii="Times New Roman" w:hAnsi="Times New Roman" w:cs="Times New Roman"/>
          <w:sz w:val="28"/>
          <w:szCs w:val="28"/>
        </w:rPr>
        <w:t>года.</w:t>
      </w:r>
    </w:p>
    <w:p w:rsidR="00C663D9" w:rsidRPr="00EF64AC" w:rsidRDefault="00C663D9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3D9" w:rsidRPr="00EF64AC" w:rsidRDefault="00C663D9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деятельности</w:t>
      </w:r>
    </w:p>
    <w:p w:rsidR="00F82CB1" w:rsidRPr="008675B5" w:rsidRDefault="00F82CB1" w:rsidP="008001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CB1" w:rsidRDefault="00F82CB1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054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реализация законодательно установленных полномочий Контрольно-счетной палаты Республики Ингушетия осуществлялась по плану, сформированному на основе поручений и рекомендаций Народного Собрания Республики Ингушетия, обращений правоохранительных и надзорных органов республики, предложений аудиторских направлений Палаты с учетом основных приоритетов контрольной и экспертно-аналитической работы.</w:t>
      </w:r>
    </w:p>
    <w:p w:rsidR="00F82CB1" w:rsidRDefault="00F82CB1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контрольных и экспертно-аналитических мероприятий включила в </w:t>
      </w:r>
      <w:r w:rsidRPr="00676A5B">
        <w:rPr>
          <w:rFonts w:ascii="Times New Roman" w:hAnsi="Times New Roman" w:cs="Times New Roman"/>
          <w:sz w:val="28"/>
          <w:szCs w:val="28"/>
        </w:rPr>
        <w:t xml:space="preserve">себя отдельные направления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76A5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по каждому из которых подготовлена системная оценка достаточности бюджетного обеспечения, законности и эффективности расходования финансовых средств.</w:t>
      </w:r>
    </w:p>
    <w:p w:rsidR="00F82CB1" w:rsidRPr="009E312D" w:rsidRDefault="00F82CB1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Выводы, предложения и рекомендации</w:t>
      </w:r>
      <w:r w:rsidR="003241A2">
        <w:rPr>
          <w:rFonts w:ascii="Times New Roman" w:hAnsi="Times New Roman" w:cs="Times New Roman"/>
          <w:sz w:val="28"/>
          <w:szCs w:val="28"/>
        </w:rPr>
        <w:t>, подготовленные по итогам проведённых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на заседаниях Коллегии Контрольно-счетной палаты и учтены в ходе устранения выявленных нарушений и недостатков объектами контрольной и экспертно-аналитической деятельности. Информация о принятых мерах представлена в </w:t>
      </w:r>
      <w:r w:rsidRPr="009E312D">
        <w:rPr>
          <w:rFonts w:ascii="Times New Roman" w:hAnsi="Times New Roman" w:cs="Times New Roman"/>
          <w:sz w:val="28"/>
          <w:szCs w:val="28"/>
        </w:rPr>
        <w:t>Контрольно-счетную палату в установленные сроки.</w:t>
      </w:r>
    </w:p>
    <w:p w:rsidR="00F82CB1" w:rsidRPr="009E312D" w:rsidRDefault="00F82CB1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2D">
        <w:rPr>
          <w:rFonts w:ascii="Times New Roman" w:hAnsi="Times New Roman" w:cs="Times New Roman"/>
          <w:sz w:val="28"/>
          <w:szCs w:val="28"/>
        </w:rPr>
        <w:t>Прокуратурой республики дана правовая оценка нарушениям, установленным Контрольно-счетной палатой</w:t>
      </w:r>
      <w:r w:rsidR="00074EA9">
        <w:rPr>
          <w:rFonts w:ascii="Times New Roman" w:hAnsi="Times New Roman" w:cs="Times New Roman"/>
          <w:sz w:val="28"/>
          <w:szCs w:val="28"/>
        </w:rPr>
        <w:t>,</w:t>
      </w:r>
      <w:r w:rsidRPr="009E312D">
        <w:rPr>
          <w:rFonts w:ascii="Times New Roman" w:hAnsi="Times New Roman" w:cs="Times New Roman"/>
          <w:sz w:val="28"/>
          <w:szCs w:val="28"/>
        </w:rPr>
        <w:t xml:space="preserve"> и приняты меры прокурорского реагирования в форме представлений руководителям органов государственной и муниципальной власти Ингушетии, привлечения к административной и дисциплинарной ответственности виновных должностных лиц.</w:t>
      </w:r>
    </w:p>
    <w:p w:rsidR="0087054B" w:rsidRPr="0087054B" w:rsidRDefault="0087054B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взаимодействия с институтами гражданского общества, создания эффективного механизма общественной поддержки </w:t>
      </w:r>
      <w:r w:rsidRPr="008705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политики, направленной на совершенствование единой системы государственного финансового контроля, обеспечени</w:t>
      </w:r>
      <w:r w:rsidR="00074EA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7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прозрачности и открытости деятельности органов государственной власти, </w:t>
      </w:r>
      <w:r w:rsidR="00E50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рассматриваемом периоде </w:t>
      </w:r>
      <w:r w:rsidRPr="0087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палатой 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заключено</w:t>
      </w:r>
      <w:r w:rsidRPr="0087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 о сотрудничестве и взаимодействии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87054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палатой РИ.</w:t>
      </w:r>
    </w:p>
    <w:p w:rsidR="00923170" w:rsidRPr="00923170" w:rsidRDefault="00923170" w:rsidP="0080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2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0732B2">
        <w:rPr>
          <w:rFonts w:ascii="Times New Roman" w:hAnsi="Times New Roman" w:cs="Times New Roman"/>
          <w:sz w:val="28"/>
          <w:szCs w:val="28"/>
        </w:rPr>
        <w:t xml:space="preserve"> организации методического обеспечения деятельности, в соответствии с требованиями статьи 11 Федерального закона от 07.02.2011 г. № 6-ФЗ «Об общих принципах организации и деятельности контрольно-счетных органов субъектов Российской Федерации и муниципальных образований», в прошедшем году КСП РИ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923170">
        <w:rPr>
          <w:rFonts w:ascii="Times New Roman" w:hAnsi="Times New Roman" w:cs="Times New Roman"/>
          <w:color w:val="000000" w:themeColor="text1"/>
          <w:sz w:val="28"/>
          <w:szCs w:val="28"/>
        </w:rPr>
        <w:t>андарт</w:t>
      </w:r>
      <w:r w:rsidR="00BB7D5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23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 финансового контроля «Проведение и оформление результатов финансового аудита (контроля)</w:t>
      </w:r>
      <w:r w:rsidR="00BB7D5B">
        <w:rPr>
          <w:rFonts w:ascii="Times New Roman" w:hAnsi="Times New Roman" w:cs="Times New Roman"/>
          <w:color w:val="000000" w:themeColor="text1"/>
          <w:sz w:val="28"/>
          <w:szCs w:val="28"/>
        </w:rPr>
        <w:t>», а также «</w:t>
      </w:r>
      <w:r w:rsidRPr="00923170">
        <w:rPr>
          <w:rFonts w:ascii="Times New Roman" w:hAnsi="Times New Roman" w:cs="Times New Roman"/>
          <w:color w:val="000000" w:themeColor="text1"/>
          <w:sz w:val="28"/>
          <w:szCs w:val="28"/>
        </w:rPr>
        <w:t>Общие требования к стандартам внешнего муниципального финансового контроля для проведения контрольных и экспертно-аналитических мероприятий контрольно-счетными органами муниципальных образований Республики Ингушетия</w:t>
      </w:r>
      <w:r w:rsidR="00BB7D5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B7D5B" w:rsidRPr="002C02E2" w:rsidRDefault="00BB7D5B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B75F8">
        <w:rPr>
          <w:rFonts w:ascii="Times New Roman" w:hAnsi="Times New Roman" w:cs="Times New Roman"/>
          <w:bCs/>
          <w:sz w:val="28"/>
          <w:szCs w:val="28"/>
        </w:rPr>
        <w:t xml:space="preserve"> 2017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2E2">
        <w:rPr>
          <w:rFonts w:ascii="Times New Roman" w:hAnsi="Times New Roman" w:cs="Times New Roman"/>
          <w:sz w:val="28"/>
          <w:szCs w:val="28"/>
        </w:rPr>
        <w:t>проведено очередное заседание Совета контрольно-счетных органов Республики Ингушетия</w:t>
      </w:r>
      <w:r w:rsidR="004F393B">
        <w:rPr>
          <w:rFonts w:ascii="Times New Roman" w:hAnsi="Times New Roman" w:cs="Times New Roman"/>
          <w:sz w:val="28"/>
          <w:szCs w:val="28"/>
        </w:rPr>
        <w:t xml:space="preserve"> (</w:t>
      </w:r>
      <w:r w:rsidR="004F393B" w:rsidRPr="006260D0">
        <w:rPr>
          <w:rFonts w:ascii="Times New Roman" w:hAnsi="Times New Roman" w:cs="Times New Roman"/>
          <w:sz w:val="28"/>
          <w:szCs w:val="28"/>
        </w:rPr>
        <w:t>С</w:t>
      </w:r>
      <w:r w:rsidR="004F393B">
        <w:rPr>
          <w:rFonts w:ascii="Times New Roman" w:hAnsi="Times New Roman" w:cs="Times New Roman"/>
          <w:sz w:val="28"/>
          <w:szCs w:val="28"/>
        </w:rPr>
        <w:t>КСО РИ)</w:t>
      </w:r>
      <w:r w:rsidRPr="002C02E2">
        <w:rPr>
          <w:rFonts w:ascii="Times New Roman" w:hAnsi="Times New Roman" w:cs="Times New Roman"/>
          <w:sz w:val="28"/>
          <w:szCs w:val="28"/>
        </w:rPr>
        <w:t>, в котором приняли участие руководители всех муниципальных контрольно-счетных органов субъекта.</w:t>
      </w:r>
    </w:p>
    <w:p w:rsidR="00BB7D5B" w:rsidRDefault="00BB7D5B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участники заседания одобрили </w:t>
      </w:r>
      <w:r w:rsidRPr="006260D0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0D0">
        <w:rPr>
          <w:rFonts w:ascii="Times New Roman" w:hAnsi="Times New Roman" w:cs="Times New Roman"/>
          <w:sz w:val="28"/>
          <w:szCs w:val="28"/>
        </w:rPr>
        <w:t xml:space="preserve"> в состав С</w:t>
      </w:r>
      <w:r>
        <w:rPr>
          <w:rFonts w:ascii="Times New Roman" w:hAnsi="Times New Roman" w:cs="Times New Roman"/>
          <w:sz w:val="28"/>
          <w:szCs w:val="28"/>
        </w:rPr>
        <w:t>КСО РИ</w:t>
      </w:r>
      <w:r w:rsidRPr="006260D0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Сунженского районного Совета и Контрольно-счетного орган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Совета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08E" w:rsidRPr="0069508E" w:rsidRDefault="00566418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E2">
        <w:rPr>
          <w:rFonts w:ascii="Times New Roman" w:hAnsi="Times New Roman" w:cs="Times New Roman"/>
          <w:bCs/>
          <w:sz w:val="28"/>
          <w:szCs w:val="28"/>
        </w:rPr>
        <w:t xml:space="preserve">Для повышения </w:t>
      </w:r>
      <w:r w:rsidRPr="0069508E">
        <w:rPr>
          <w:rFonts w:ascii="Times New Roman" w:hAnsi="Times New Roman" w:cs="Times New Roman"/>
          <w:bCs/>
          <w:sz w:val="28"/>
          <w:szCs w:val="28"/>
        </w:rPr>
        <w:t xml:space="preserve">эффективности внешнего финансового контроля </w:t>
      </w:r>
      <w:r w:rsidR="00916CEF">
        <w:rPr>
          <w:rFonts w:ascii="Times New Roman" w:hAnsi="Times New Roman" w:cs="Times New Roman"/>
          <w:bCs/>
          <w:sz w:val="28"/>
          <w:szCs w:val="28"/>
        </w:rPr>
        <w:t>в 2017 году осуществлялось</w:t>
      </w:r>
      <w:r w:rsidRPr="0069508E">
        <w:rPr>
          <w:rFonts w:ascii="Times New Roman" w:hAnsi="Times New Roman" w:cs="Times New Roman"/>
          <w:bCs/>
          <w:sz w:val="28"/>
          <w:szCs w:val="28"/>
        </w:rPr>
        <w:t xml:space="preserve"> сотрудничество со Счетной палатой РФ, контрольно-счетными органами других регионов. </w:t>
      </w:r>
      <w:r w:rsidR="0069508E" w:rsidRPr="0069508E">
        <w:rPr>
          <w:rFonts w:ascii="Times New Roman" w:hAnsi="Times New Roman" w:cs="Times New Roman"/>
          <w:bCs/>
          <w:sz w:val="28"/>
          <w:szCs w:val="28"/>
        </w:rPr>
        <w:t xml:space="preserve">По запросам аудиторов Счетной палаты РФ, Совета контрольно-счетных органов при СП РФ, </w:t>
      </w:r>
      <w:r w:rsidR="0069508E" w:rsidRPr="0069508E">
        <w:rPr>
          <w:rFonts w:ascii="Times New Roman" w:eastAsia="Calibri" w:hAnsi="Times New Roman" w:cs="Times New Roman"/>
          <w:sz w:val="28"/>
          <w:szCs w:val="28"/>
        </w:rPr>
        <w:t xml:space="preserve">отделения Совета КСО в </w:t>
      </w:r>
      <w:proofErr w:type="gramStart"/>
      <w:r w:rsidR="0069508E" w:rsidRPr="0069508E">
        <w:rPr>
          <w:rFonts w:ascii="Times New Roman" w:eastAsia="Calibri" w:hAnsi="Times New Roman" w:cs="Times New Roman"/>
          <w:sz w:val="28"/>
          <w:szCs w:val="28"/>
        </w:rPr>
        <w:t>Северо-Кавказском</w:t>
      </w:r>
      <w:proofErr w:type="gramEnd"/>
      <w:r w:rsidR="0069508E" w:rsidRPr="0069508E">
        <w:rPr>
          <w:rFonts w:ascii="Times New Roman" w:eastAsia="Calibri" w:hAnsi="Times New Roman" w:cs="Times New Roman"/>
          <w:sz w:val="28"/>
          <w:szCs w:val="28"/>
        </w:rPr>
        <w:t xml:space="preserve"> федеральном округе </w:t>
      </w:r>
      <w:r w:rsidR="0069508E" w:rsidRPr="0069508E">
        <w:rPr>
          <w:rFonts w:ascii="Times New Roman" w:hAnsi="Times New Roman" w:cs="Times New Roman"/>
          <w:bCs/>
          <w:sz w:val="28"/>
          <w:szCs w:val="28"/>
        </w:rPr>
        <w:t xml:space="preserve">в течение отчётного периода Контрольно-счетная палата участвовала в проводимых мониторингах, опросах и обмене информацией по различным направлениям. </w:t>
      </w:r>
      <w:r w:rsidRPr="0069508E">
        <w:rPr>
          <w:rFonts w:ascii="Times New Roman" w:hAnsi="Times New Roman" w:cs="Times New Roman"/>
          <w:bCs/>
          <w:sz w:val="28"/>
          <w:szCs w:val="28"/>
        </w:rPr>
        <w:t>Представители Палаты участвовали в совещаниях и видеоконференциях, проводимых Счетной палатой РФ</w:t>
      </w:r>
      <w:r w:rsidR="0069508E" w:rsidRPr="0069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08E" w:rsidRPr="0069508E">
        <w:rPr>
          <w:rFonts w:ascii="Times New Roman" w:hAnsi="Times New Roman" w:cs="Times New Roman"/>
          <w:sz w:val="28"/>
          <w:szCs w:val="28"/>
        </w:rPr>
        <w:t>по актуальным темам.</w:t>
      </w:r>
    </w:p>
    <w:p w:rsidR="00566418" w:rsidRDefault="00566418" w:rsidP="008001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079">
        <w:rPr>
          <w:rFonts w:ascii="Times New Roman" w:hAnsi="Times New Roman" w:cs="Times New Roman"/>
          <w:sz w:val="28"/>
          <w:szCs w:val="28"/>
        </w:rPr>
        <w:t xml:space="preserve">Укрепление взаимодействия с Народным Собранием РИ является основным фактором, определяющим направления деятельности Контрольно-счетной палаты и позволяющим наиболее полно и оперативно реализовать имеющийся потенциал финансового контроля. </w:t>
      </w:r>
      <w:r w:rsidRPr="00987079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своих полномочий </w:t>
      </w:r>
      <w:r w:rsidRPr="00987079">
        <w:rPr>
          <w:rFonts w:ascii="Times New Roman" w:hAnsi="Times New Roman" w:cs="Times New Roman"/>
          <w:sz w:val="28"/>
          <w:szCs w:val="28"/>
        </w:rPr>
        <w:t>КСП РИ принимала участие в работе заседаний Народного Собрания Республики Ингушетия и его комитетов.</w:t>
      </w:r>
    </w:p>
    <w:p w:rsidR="001F0E3A" w:rsidRDefault="001F0E3A" w:rsidP="0080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Палатой </w:t>
      </w:r>
      <w:r w:rsidRPr="00FB6741">
        <w:rPr>
          <w:rFonts w:ascii="Times New Roman" w:hAnsi="Times New Roman" w:cs="Times New Roman"/>
          <w:sz w:val="28"/>
          <w:szCs w:val="28"/>
        </w:rPr>
        <w:t xml:space="preserve">продолжена работа по реализации антикоррупционной политики посредством участия в </w:t>
      </w:r>
      <w:r>
        <w:rPr>
          <w:rFonts w:ascii="Times New Roman" w:hAnsi="Times New Roman" w:cs="Times New Roman"/>
          <w:sz w:val="28"/>
          <w:szCs w:val="28"/>
        </w:rPr>
        <w:t xml:space="preserve">работе Совета при Главе Республики Ингушетия по противодействию коррупции, а также реализации </w:t>
      </w:r>
      <w:r w:rsidRPr="00FB6741">
        <w:rPr>
          <w:rFonts w:ascii="Times New Roman" w:hAnsi="Times New Roman" w:cs="Times New Roman"/>
          <w:sz w:val="28"/>
          <w:szCs w:val="28"/>
        </w:rPr>
        <w:t>локальных актов</w:t>
      </w:r>
      <w:r>
        <w:rPr>
          <w:rFonts w:ascii="Times New Roman" w:hAnsi="Times New Roman" w:cs="Times New Roman"/>
          <w:sz w:val="28"/>
          <w:szCs w:val="28"/>
        </w:rPr>
        <w:t>, принятых</w:t>
      </w:r>
      <w:r w:rsidRPr="00FB6741">
        <w:rPr>
          <w:rFonts w:ascii="Times New Roman" w:hAnsi="Times New Roman" w:cs="Times New Roman"/>
          <w:sz w:val="28"/>
          <w:szCs w:val="28"/>
        </w:rPr>
        <w:t xml:space="preserve"> на основе законодательс</w:t>
      </w:r>
      <w:r>
        <w:rPr>
          <w:rFonts w:ascii="Times New Roman" w:hAnsi="Times New Roman" w:cs="Times New Roman"/>
          <w:sz w:val="28"/>
          <w:szCs w:val="28"/>
        </w:rPr>
        <w:t>тва о противодействии коррупции.</w:t>
      </w:r>
    </w:p>
    <w:p w:rsidR="001B75F8" w:rsidRPr="001B75F8" w:rsidRDefault="00547C2E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5F8">
        <w:rPr>
          <w:rFonts w:ascii="Times New Roman" w:hAnsi="Times New Roman" w:cs="Times New Roman"/>
          <w:sz w:val="28"/>
          <w:szCs w:val="28"/>
        </w:rPr>
        <w:t xml:space="preserve">В </w:t>
      </w:r>
      <w:r w:rsidR="001F0E3A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1B75F8">
        <w:rPr>
          <w:rFonts w:ascii="Times New Roman" w:hAnsi="Times New Roman" w:cs="Times New Roman"/>
          <w:sz w:val="28"/>
          <w:szCs w:val="28"/>
        </w:rPr>
        <w:t xml:space="preserve">реализации принципа гласности на официальном сайте Контрольно-счетной палаты </w:t>
      </w:r>
      <w:r w:rsidR="001B75F8" w:rsidRPr="001B75F8">
        <w:rPr>
          <w:rFonts w:ascii="Times New Roman" w:hAnsi="Times New Roman" w:cs="Times New Roman"/>
          <w:sz w:val="28"/>
          <w:szCs w:val="28"/>
        </w:rPr>
        <w:t>и на п</w:t>
      </w:r>
      <w:r w:rsidR="001B75F8" w:rsidRPr="001B75F8">
        <w:rPr>
          <w:rFonts w:ascii="Times New Roman" w:hAnsi="Times New Roman" w:cs="Times New Roman"/>
          <w:bCs/>
          <w:sz w:val="28"/>
          <w:szCs w:val="28"/>
        </w:rPr>
        <w:t xml:space="preserve">ортале Счетной палаты РФ </w:t>
      </w:r>
      <w:r w:rsidR="001B75F8" w:rsidRPr="001B75F8">
        <w:rPr>
          <w:rFonts w:ascii="Times New Roman" w:hAnsi="Times New Roman" w:cs="Times New Roman"/>
          <w:bCs/>
          <w:color w:val="000000"/>
          <w:sz w:val="28"/>
          <w:szCs w:val="28"/>
        </w:rPr>
        <w:t>и контрольно-счетных органов Российской Федерации</w:t>
      </w:r>
      <w:r w:rsidR="001B75F8" w:rsidRPr="001B75F8">
        <w:rPr>
          <w:rFonts w:ascii="Times New Roman" w:hAnsi="Times New Roman" w:cs="Times New Roman"/>
          <w:sz w:val="28"/>
          <w:szCs w:val="28"/>
        </w:rPr>
        <w:t xml:space="preserve"> </w:t>
      </w:r>
      <w:r w:rsidRPr="001B75F8">
        <w:rPr>
          <w:rFonts w:ascii="Times New Roman" w:hAnsi="Times New Roman" w:cs="Times New Roman"/>
          <w:sz w:val="28"/>
          <w:szCs w:val="28"/>
        </w:rPr>
        <w:t xml:space="preserve">в сети Интернет размещалась </w:t>
      </w:r>
      <w:r w:rsidR="001B75F8" w:rsidRPr="001B75F8">
        <w:rPr>
          <w:rFonts w:ascii="Times New Roman" w:hAnsi="Times New Roman" w:cs="Times New Roman"/>
          <w:sz w:val="28"/>
          <w:szCs w:val="28"/>
        </w:rPr>
        <w:t xml:space="preserve">наиболее полная и актуальная информация о деятельности Палаты, о её </w:t>
      </w:r>
      <w:r w:rsidR="001B75F8" w:rsidRPr="001B75F8">
        <w:rPr>
          <w:rFonts w:ascii="Times New Roman" w:hAnsi="Times New Roman" w:cs="Times New Roman"/>
          <w:sz w:val="28"/>
          <w:szCs w:val="28"/>
        </w:rPr>
        <w:lastRenderedPageBreak/>
        <w:t>нормативно-правовом и методическом обеспечении. Кроме того, в течение прошедшего года подготовлено и выпущено два номера информационного бюллетеня – официального издания Палаты, содержащего основные результаты деятельности органа внешнего финансового контроля республики.</w:t>
      </w:r>
    </w:p>
    <w:p w:rsidR="001B75F8" w:rsidRDefault="001B75F8" w:rsidP="00800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1B6D3D">
        <w:rPr>
          <w:rFonts w:ascii="Times New Roman" w:hAnsi="Times New Roman" w:cs="Times New Roman"/>
          <w:sz w:val="28"/>
          <w:szCs w:val="28"/>
        </w:rPr>
        <w:t>палатой РИ систематически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03A">
        <w:rPr>
          <w:rFonts w:ascii="Times New Roman" w:hAnsi="Times New Roman" w:cs="Times New Roman"/>
          <w:sz w:val="28"/>
          <w:szCs w:val="28"/>
        </w:rPr>
        <w:t>работа по повышению профес</w:t>
      </w:r>
      <w:r>
        <w:rPr>
          <w:rFonts w:ascii="Times New Roman" w:hAnsi="Times New Roman" w:cs="Times New Roman"/>
          <w:sz w:val="28"/>
          <w:szCs w:val="28"/>
        </w:rPr>
        <w:t>сионального уровня сотрудников.</w:t>
      </w:r>
    </w:p>
    <w:p w:rsidR="001B75F8" w:rsidRPr="00B0703A" w:rsidRDefault="001B75F8" w:rsidP="00800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>
        <w:rPr>
          <w:rFonts w:ascii="Times New Roman" w:hAnsi="Times New Roman" w:cs="Times New Roman"/>
          <w:sz w:val="28"/>
          <w:szCs w:val="28"/>
        </w:rPr>
        <w:t>на курсах</w:t>
      </w:r>
      <w:r w:rsidRPr="00B0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B0703A">
        <w:rPr>
          <w:rFonts w:ascii="Times New Roman" w:hAnsi="Times New Roman" w:cs="Times New Roman"/>
          <w:sz w:val="28"/>
          <w:szCs w:val="28"/>
        </w:rPr>
        <w:t xml:space="preserve"> квалификации по актуальным вопросам бюджетного процесса и межбюджетных отношений </w:t>
      </w:r>
      <w:r>
        <w:rPr>
          <w:rFonts w:ascii="Times New Roman" w:hAnsi="Times New Roman" w:cs="Times New Roman"/>
          <w:sz w:val="28"/>
          <w:szCs w:val="28"/>
        </w:rPr>
        <w:t>прошли обучение 2</w:t>
      </w:r>
      <w:r w:rsidRPr="00B0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 Палаты</w:t>
      </w:r>
      <w:r w:rsidRPr="00B0703A">
        <w:rPr>
          <w:rFonts w:ascii="Times New Roman" w:hAnsi="Times New Roman" w:cs="Times New Roman"/>
          <w:sz w:val="28"/>
          <w:szCs w:val="28"/>
        </w:rPr>
        <w:t>.</w:t>
      </w:r>
    </w:p>
    <w:p w:rsidR="001B75F8" w:rsidRPr="000732B2" w:rsidRDefault="001B75F8" w:rsidP="008001F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2B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857AEB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аттестации, проведенной в декабре 2017 года, признаны соответствующими замещаемым должностям 13 сотрудников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73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аттестации и </w:t>
      </w:r>
      <w:r w:rsidRPr="00073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конкурса </w:t>
      </w:r>
      <w:r w:rsidRPr="000732B2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Pr="00073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доукомплектован кадровый резерв Палаты по должностям государственной гражданской службы Республики Ингушетия.</w:t>
      </w:r>
    </w:p>
    <w:p w:rsidR="001F0E3A" w:rsidRDefault="00E949C2" w:rsidP="008001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3E5">
        <w:rPr>
          <w:rFonts w:ascii="Times New Roman" w:hAnsi="Times New Roman" w:cs="Times New Roman"/>
          <w:bCs/>
          <w:sz w:val="28"/>
          <w:szCs w:val="28"/>
        </w:rPr>
        <w:t>Следует отметить, что п</w:t>
      </w:r>
      <w:r w:rsidR="001F0E3A" w:rsidRPr="00CE33E5">
        <w:rPr>
          <w:rFonts w:ascii="Times New Roman" w:hAnsi="Times New Roman" w:cs="Times New Roman"/>
          <w:bCs/>
          <w:sz w:val="28"/>
          <w:szCs w:val="28"/>
        </w:rPr>
        <w:t xml:space="preserve">рофессиональная деятельность </w:t>
      </w:r>
      <w:r w:rsidRPr="00CE33E5">
        <w:rPr>
          <w:rFonts w:ascii="Times New Roman" w:hAnsi="Times New Roman" w:cs="Times New Roman"/>
          <w:bCs/>
          <w:sz w:val="28"/>
          <w:szCs w:val="28"/>
        </w:rPr>
        <w:t>отдельных сотрудников Палаты получила высокую оценку</w:t>
      </w:r>
      <w:r w:rsidR="00B53A3D" w:rsidRPr="00CE33E5">
        <w:rPr>
          <w:rFonts w:ascii="Times New Roman" w:hAnsi="Times New Roman" w:cs="Times New Roman"/>
          <w:bCs/>
          <w:sz w:val="28"/>
          <w:szCs w:val="28"/>
        </w:rPr>
        <w:t>. В</w:t>
      </w:r>
      <w:r w:rsidRPr="00CE33E5">
        <w:rPr>
          <w:rFonts w:ascii="Times New Roman" w:hAnsi="Times New Roman" w:cs="Times New Roman"/>
          <w:bCs/>
          <w:sz w:val="28"/>
          <w:szCs w:val="28"/>
        </w:rPr>
        <w:t xml:space="preserve"> 2017 году работники К</w:t>
      </w:r>
      <w:r w:rsidR="005D3A22" w:rsidRPr="00CE33E5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палаты РИ </w:t>
      </w:r>
      <w:r w:rsidRPr="00CE33E5">
        <w:rPr>
          <w:rFonts w:ascii="Times New Roman" w:hAnsi="Times New Roman" w:cs="Times New Roman"/>
          <w:bCs/>
          <w:sz w:val="28"/>
          <w:szCs w:val="28"/>
        </w:rPr>
        <w:t xml:space="preserve">получили </w:t>
      </w:r>
      <w:r w:rsidR="00460C1A" w:rsidRPr="00CE33E5">
        <w:rPr>
          <w:rFonts w:ascii="Times New Roman" w:hAnsi="Times New Roman" w:cs="Times New Roman"/>
          <w:bCs/>
          <w:sz w:val="28"/>
          <w:szCs w:val="28"/>
        </w:rPr>
        <w:t>1 федеральную</w:t>
      </w:r>
      <w:r w:rsidRPr="00CE33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75B5" w:rsidRPr="00CE33E5">
        <w:rPr>
          <w:rFonts w:ascii="Times New Roman" w:hAnsi="Times New Roman" w:cs="Times New Roman"/>
          <w:bCs/>
          <w:sz w:val="28"/>
          <w:szCs w:val="28"/>
        </w:rPr>
        <w:t>13</w:t>
      </w:r>
      <w:r w:rsidRPr="00CE33E5">
        <w:rPr>
          <w:rFonts w:ascii="Times New Roman" w:hAnsi="Times New Roman" w:cs="Times New Roman"/>
          <w:bCs/>
          <w:sz w:val="28"/>
          <w:szCs w:val="28"/>
        </w:rPr>
        <w:t xml:space="preserve"> республиканских </w:t>
      </w:r>
      <w:r w:rsidR="00C14922" w:rsidRPr="00CE33E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675B5" w:rsidRPr="00CE33E5">
        <w:rPr>
          <w:rFonts w:ascii="Times New Roman" w:hAnsi="Times New Roman" w:cs="Times New Roman"/>
          <w:sz w:val="28"/>
          <w:szCs w:val="28"/>
        </w:rPr>
        <w:t>7</w:t>
      </w:r>
      <w:r w:rsidR="00C14922" w:rsidRPr="00CE33E5">
        <w:rPr>
          <w:rFonts w:ascii="Times New Roman" w:hAnsi="Times New Roman" w:cs="Times New Roman"/>
          <w:sz w:val="28"/>
          <w:szCs w:val="28"/>
        </w:rPr>
        <w:t xml:space="preserve"> ведомственных наград.</w:t>
      </w:r>
    </w:p>
    <w:p w:rsidR="00843191" w:rsidRPr="00843191" w:rsidRDefault="00843191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E7D" w:rsidRPr="00DE1E7D" w:rsidRDefault="00DE1E7D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E7D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Экспертно-аналитическая деятельность</w:t>
      </w:r>
    </w:p>
    <w:p w:rsidR="00DE1E7D" w:rsidRPr="00E47612" w:rsidRDefault="00DE1E7D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4922" w:rsidRDefault="00E47612" w:rsidP="008001F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BFE">
        <w:rPr>
          <w:rFonts w:ascii="Times New Roman" w:hAnsi="Times New Roman" w:cs="Times New Roman"/>
          <w:b w:val="0"/>
          <w:sz w:val="28"/>
          <w:szCs w:val="28"/>
        </w:rPr>
        <w:t>В рамках проведения экспертно-аналитической работы Контро</w:t>
      </w:r>
      <w:r w:rsidR="00DF71E4">
        <w:rPr>
          <w:rFonts w:ascii="Times New Roman" w:hAnsi="Times New Roman" w:cs="Times New Roman"/>
          <w:b w:val="0"/>
          <w:sz w:val="28"/>
          <w:szCs w:val="28"/>
        </w:rPr>
        <w:t xml:space="preserve">льно-счетной палатой РИ в 2017 году осуществлялась </w:t>
      </w:r>
      <w:r w:rsidRPr="00F64BFE">
        <w:rPr>
          <w:rFonts w:ascii="Times New Roman" w:hAnsi="Times New Roman" w:cs="Times New Roman"/>
          <w:b w:val="0"/>
          <w:sz w:val="28"/>
          <w:szCs w:val="28"/>
        </w:rPr>
        <w:t xml:space="preserve">экспертиза </w:t>
      </w:r>
      <w:r w:rsidR="00DF71E4">
        <w:rPr>
          <w:rFonts w:ascii="Times New Roman" w:hAnsi="Times New Roman" w:cs="Times New Roman"/>
          <w:b w:val="0"/>
          <w:sz w:val="28"/>
          <w:szCs w:val="28"/>
        </w:rPr>
        <w:t xml:space="preserve">и подготовка заключений на </w:t>
      </w:r>
      <w:r w:rsidRPr="00F64BFE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DF71E4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64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1E4">
        <w:rPr>
          <w:rFonts w:ascii="Times New Roman" w:hAnsi="Times New Roman" w:cs="Times New Roman"/>
          <w:b w:val="0"/>
          <w:sz w:val="28"/>
          <w:szCs w:val="28"/>
        </w:rPr>
        <w:t xml:space="preserve">законодательных и иных </w:t>
      </w:r>
      <w:r w:rsidRPr="00F64BFE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Республики Ингушетия</w:t>
      </w:r>
      <w:r w:rsidR="00DF71E4">
        <w:rPr>
          <w:rFonts w:ascii="Times New Roman" w:hAnsi="Times New Roman" w:cs="Times New Roman"/>
          <w:b w:val="0"/>
          <w:sz w:val="28"/>
          <w:szCs w:val="28"/>
        </w:rPr>
        <w:t>, а также государственных программ</w:t>
      </w:r>
      <w:r w:rsidRPr="00F64B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4922" w:rsidRPr="00F77D84" w:rsidRDefault="00C14922" w:rsidP="008001F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BFE">
        <w:rPr>
          <w:rFonts w:ascii="Times New Roman" w:hAnsi="Times New Roman" w:cs="Times New Roman"/>
          <w:b w:val="0"/>
          <w:sz w:val="28"/>
          <w:szCs w:val="28"/>
        </w:rPr>
        <w:t xml:space="preserve">При подготовке </w:t>
      </w:r>
      <w:r w:rsidR="00DF71E4">
        <w:rPr>
          <w:rFonts w:ascii="Times New Roman" w:hAnsi="Times New Roman" w:cs="Times New Roman"/>
          <w:b w:val="0"/>
          <w:sz w:val="28"/>
          <w:szCs w:val="28"/>
        </w:rPr>
        <w:t xml:space="preserve">таких </w:t>
      </w:r>
      <w:r w:rsidRPr="00F64BFE">
        <w:rPr>
          <w:rFonts w:ascii="Times New Roman" w:hAnsi="Times New Roman" w:cs="Times New Roman"/>
          <w:b w:val="0"/>
          <w:sz w:val="28"/>
          <w:szCs w:val="28"/>
        </w:rPr>
        <w:t xml:space="preserve">заключений </w:t>
      </w:r>
      <w:r w:rsidR="00DF71E4">
        <w:rPr>
          <w:rFonts w:ascii="Times New Roman" w:hAnsi="Times New Roman" w:cs="Times New Roman"/>
          <w:b w:val="0"/>
          <w:sz w:val="28"/>
          <w:szCs w:val="28"/>
        </w:rPr>
        <w:t xml:space="preserve">основное внимание уделялось </w:t>
      </w:r>
      <w:r w:rsidRPr="00F64BFE">
        <w:rPr>
          <w:rFonts w:ascii="Times New Roman" w:hAnsi="Times New Roman" w:cs="Times New Roman"/>
          <w:b w:val="0"/>
          <w:sz w:val="28"/>
          <w:szCs w:val="28"/>
        </w:rPr>
        <w:t>выявлени</w:t>
      </w:r>
      <w:r w:rsidR="00DF71E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F64BFE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несоответствий и противоречий норм рассматриваемых проектов бюджетному и иному законодательству Российской Федерации и Республики Ингушетия, </w:t>
      </w:r>
      <w:r w:rsidRPr="00F77D84">
        <w:rPr>
          <w:rFonts w:ascii="Times New Roman" w:hAnsi="Times New Roman" w:cs="Times New Roman"/>
          <w:b w:val="0"/>
          <w:sz w:val="28"/>
          <w:szCs w:val="28"/>
        </w:rPr>
        <w:t>установлени</w:t>
      </w:r>
      <w:r w:rsidR="00DF71E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F77D84">
        <w:rPr>
          <w:rFonts w:ascii="Times New Roman" w:hAnsi="Times New Roman" w:cs="Times New Roman"/>
          <w:b w:val="0"/>
          <w:sz w:val="28"/>
          <w:szCs w:val="28"/>
        </w:rPr>
        <w:t xml:space="preserve"> возможных финансово-правовых несоответствий при их практическом применении, оценк</w:t>
      </w:r>
      <w:r w:rsidR="00024B7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77D84">
        <w:rPr>
          <w:rFonts w:ascii="Times New Roman" w:hAnsi="Times New Roman" w:cs="Times New Roman"/>
          <w:b w:val="0"/>
          <w:sz w:val="28"/>
          <w:szCs w:val="28"/>
        </w:rPr>
        <w:t xml:space="preserve"> законности и обоснованности их финансовой составляющей, устранени</w:t>
      </w:r>
      <w:r w:rsidR="00DF71E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F77D84">
        <w:rPr>
          <w:rFonts w:ascii="Times New Roman" w:hAnsi="Times New Roman" w:cs="Times New Roman"/>
          <w:b w:val="0"/>
          <w:sz w:val="28"/>
          <w:szCs w:val="28"/>
        </w:rPr>
        <w:t xml:space="preserve"> внутренних противоречий в документе, ошибок технического и иного характера, нарушений требований Порядка разработки, утверждения и реализации республиканских целевых программ, утвержденного Постановлением Правительства РИ № 259 от 14.11.2013 г.</w:t>
      </w:r>
    </w:p>
    <w:p w:rsidR="00C14922" w:rsidRPr="00F77D84" w:rsidRDefault="00C14922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D84">
        <w:rPr>
          <w:rFonts w:ascii="Times New Roman" w:hAnsi="Times New Roman" w:cs="Times New Roman"/>
          <w:sz w:val="28"/>
          <w:szCs w:val="28"/>
        </w:rPr>
        <w:t xml:space="preserve">В 2017 году Палатой </w:t>
      </w:r>
      <w:r w:rsidR="00024B79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proofErr w:type="gramStart"/>
      <w:r w:rsidR="00024B79">
        <w:rPr>
          <w:rFonts w:ascii="Times New Roman" w:hAnsi="Times New Roman" w:cs="Times New Roman"/>
          <w:sz w:val="28"/>
          <w:szCs w:val="28"/>
        </w:rPr>
        <w:t xml:space="preserve">экспертиз  </w:t>
      </w:r>
      <w:r w:rsidRPr="00F77D84">
        <w:rPr>
          <w:rFonts w:ascii="Times New Roman" w:hAnsi="Times New Roman" w:cs="Times New Roman"/>
          <w:sz w:val="28"/>
          <w:szCs w:val="28"/>
        </w:rPr>
        <w:t>подготовлено</w:t>
      </w:r>
      <w:proofErr w:type="gramEnd"/>
      <w:r w:rsidRPr="00F77D84">
        <w:rPr>
          <w:rFonts w:ascii="Times New Roman" w:hAnsi="Times New Roman" w:cs="Times New Roman"/>
          <w:sz w:val="28"/>
          <w:szCs w:val="28"/>
        </w:rPr>
        <w:t xml:space="preserve"> 44 заключения на проекты нормативно-правовых актов, затрагивающих бюджетно-финансовые вопросы,</w:t>
      </w:r>
      <w:r w:rsidRPr="00F77D84">
        <w:rPr>
          <w:rFonts w:ascii="Times New Roman" w:hAnsi="Times New Roman" w:cs="Times New Roman"/>
          <w:bCs/>
          <w:sz w:val="28"/>
          <w:szCs w:val="28"/>
        </w:rPr>
        <w:t xml:space="preserve"> из них 34 экспертных заключений на проекты государственных программ Республики Ингушетия.</w:t>
      </w:r>
    </w:p>
    <w:p w:rsidR="00713757" w:rsidRPr="00713757" w:rsidRDefault="00713757" w:rsidP="008001F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13757" w:rsidRDefault="00713757" w:rsidP="00800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4BFE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0F25F311" wp14:editId="3DEA8873">
            <wp:extent cx="4491990" cy="33689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5755" cy="337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757" w:rsidRPr="00713757" w:rsidRDefault="00713757" w:rsidP="008001F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81E47" w:rsidRPr="00C766D8" w:rsidRDefault="00681E47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D8">
        <w:rPr>
          <w:rFonts w:ascii="Times New Roman" w:hAnsi="Times New Roman" w:cs="Times New Roman"/>
          <w:sz w:val="28"/>
          <w:szCs w:val="28"/>
        </w:rPr>
        <w:t>Отдельно следует отметить подготовку заключения на проект закона Республики Ингушетия «О республиканском бюджете на 2018 год и на плановый период 2019 и 2020 годов».</w:t>
      </w:r>
    </w:p>
    <w:p w:rsidR="00C766D8" w:rsidRPr="00681E47" w:rsidRDefault="00681E47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D8">
        <w:rPr>
          <w:rFonts w:ascii="Times New Roman" w:hAnsi="Times New Roman" w:cs="Times New Roman"/>
          <w:sz w:val="28"/>
          <w:szCs w:val="28"/>
        </w:rPr>
        <w:t xml:space="preserve">В работе над </w:t>
      </w:r>
      <w:r w:rsidR="00713757">
        <w:rPr>
          <w:rFonts w:ascii="Times New Roman" w:hAnsi="Times New Roman" w:cs="Times New Roman"/>
          <w:sz w:val="28"/>
          <w:szCs w:val="28"/>
        </w:rPr>
        <w:t>З</w:t>
      </w:r>
      <w:r w:rsidRPr="00C766D8">
        <w:rPr>
          <w:rFonts w:ascii="Times New Roman" w:hAnsi="Times New Roman" w:cs="Times New Roman"/>
          <w:sz w:val="28"/>
          <w:szCs w:val="28"/>
        </w:rPr>
        <w:t>аконопроектом Контрольно-счетная палата учитывала необходимость реализации в нем положений, содержащихся в Основных направлениях бюджетной и налоговой политики Республики Ингушетия на 2018 год и на плановый период 2019 и 2020 годов. В ходе подготовки заключения на проект закона о республиканском бюджете проанализированы макроэкономические показатели прогноза социально-экономического развития республики на трехлетний период</w:t>
      </w:r>
      <w:r w:rsidR="00C766D8" w:rsidRPr="00C766D8">
        <w:rPr>
          <w:rFonts w:ascii="Times New Roman" w:hAnsi="Times New Roman" w:cs="Times New Roman"/>
          <w:sz w:val="28"/>
          <w:szCs w:val="28"/>
        </w:rPr>
        <w:t xml:space="preserve">, </w:t>
      </w:r>
      <w:r w:rsidR="00C766D8" w:rsidRPr="00681E47">
        <w:rPr>
          <w:rFonts w:ascii="Times New Roman" w:hAnsi="Times New Roman" w:cs="Times New Roman"/>
          <w:sz w:val="28"/>
          <w:szCs w:val="28"/>
        </w:rPr>
        <w:t xml:space="preserve">а также учитывались результаты контрольных и экспертно-аналитических мероприятий, проведенных </w:t>
      </w:r>
      <w:r w:rsidR="00C766D8" w:rsidRPr="00C766D8">
        <w:rPr>
          <w:rFonts w:ascii="Times New Roman" w:hAnsi="Times New Roman" w:cs="Times New Roman"/>
          <w:sz w:val="28"/>
          <w:szCs w:val="28"/>
        </w:rPr>
        <w:t>П</w:t>
      </w:r>
      <w:r w:rsidR="00C766D8" w:rsidRPr="00681E47">
        <w:rPr>
          <w:rFonts w:ascii="Times New Roman" w:hAnsi="Times New Roman" w:cs="Times New Roman"/>
          <w:sz w:val="28"/>
          <w:szCs w:val="28"/>
        </w:rPr>
        <w:t xml:space="preserve">алатой в </w:t>
      </w:r>
      <w:r w:rsidR="00C766D8" w:rsidRPr="00C766D8">
        <w:rPr>
          <w:rFonts w:ascii="Times New Roman" w:hAnsi="Times New Roman" w:cs="Times New Roman"/>
          <w:sz w:val="28"/>
          <w:szCs w:val="28"/>
        </w:rPr>
        <w:t>2017</w:t>
      </w:r>
      <w:r w:rsidR="00C766D8" w:rsidRPr="00681E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81E47" w:rsidRPr="00681E47" w:rsidRDefault="00713757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заключении на проект Закона КСП РИ отмечено, </w:t>
      </w:r>
      <w:r w:rsidR="00C720EF" w:rsidRPr="00C720EF">
        <w:rPr>
          <w:rFonts w:ascii="Times New Roman" w:hAnsi="Times New Roman" w:cs="Times New Roman"/>
          <w:bCs/>
          <w:sz w:val="28"/>
          <w:szCs w:val="28"/>
        </w:rPr>
        <w:t>что в</w:t>
      </w:r>
      <w:r w:rsidR="00681E47" w:rsidRPr="00681E47">
        <w:rPr>
          <w:rFonts w:ascii="Times New Roman" w:hAnsi="Times New Roman" w:cs="Times New Roman"/>
          <w:sz w:val="28"/>
          <w:szCs w:val="28"/>
        </w:rPr>
        <w:t xml:space="preserve"> соответствии с бюджетным законодательством проект бюджета сформирован на трехлетний бюджетный цикл</w:t>
      </w:r>
      <w:r w:rsidR="00C720EF" w:rsidRPr="00C720EF">
        <w:rPr>
          <w:rFonts w:ascii="Times New Roman" w:hAnsi="Times New Roman" w:cs="Times New Roman"/>
          <w:sz w:val="28"/>
          <w:szCs w:val="28"/>
        </w:rPr>
        <w:t>, что</w:t>
      </w:r>
      <w:r w:rsidR="00681E47" w:rsidRPr="00681E47">
        <w:rPr>
          <w:rFonts w:ascii="Times New Roman" w:hAnsi="Times New Roman" w:cs="Times New Roman"/>
          <w:sz w:val="28"/>
          <w:szCs w:val="28"/>
        </w:rPr>
        <w:t xml:space="preserve"> должно обеспечивать стабильность и предсказуемость развития бюджетной системы республики. Основные показатели Законопроекта соответствуют установленным Бюджетным кодексом РФ принципам сбалансированности бюджета и общего (совокупного) покрытия расходов бюджетов. Представленный Законопроект обеспечивает сохранение комплекса мер государственной поддержки населения. Дефицит республиканского бюджета определен в установленных бюджетным законодательством пределах.</w:t>
      </w:r>
    </w:p>
    <w:p w:rsidR="006150FF" w:rsidRDefault="0076515D" w:rsidP="00800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Pr="00681E47">
        <w:rPr>
          <w:rFonts w:ascii="Times New Roman" w:hAnsi="Times New Roman" w:cs="Times New Roman"/>
          <w:sz w:val="28"/>
          <w:szCs w:val="28"/>
        </w:rPr>
        <w:t xml:space="preserve">о ряду бюджетных строк у аудиторов имеются замечания. </w:t>
      </w:r>
    </w:p>
    <w:p w:rsidR="006150FF" w:rsidRPr="00F64BFE" w:rsidRDefault="006150FF" w:rsidP="006150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1E47">
        <w:rPr>
          <w:rFonts w:ascii="Times New Roman" w:hAnsi="Times New Roman" w:cs="Times New Roman"/>
          <w:sz w:val="28"/>
          <w:szCs w:val="28"/>
        </w:rPr>
        <w:t xml:space="preserve">сновным источником финансирования дефицита республиканского бюджета в период 2018-2020 годов будут являться кредиты кредитных организаций. При этом, государственная долговая политика, в соответствии с Основными направлениями налоговой и </w:t>
      </w:r>
      <w:r w:rsidRPr="00F64BFE">
        <w:rPr>
          <w:rFonts w:ascii="Times New Roman" w:hAnsi="Times New Roman" w:cs="Times New Roman"/>
          <w:sz w:val="28"/>
          <w:szCs w:val="28"/>
        </w:rPr>
        <w:t xml:space="preserve">бюджетной политики Республики Ингушетия на 2018 год и на плановый период 2019 и 2020 годов, наоборот, </w:t>
      </w:r>
      <w:r w:rsidRPr="00F64BFE">
        <w:rPr>
          <w:rFonts w:ascii="Times New Roman" w:hAnsi="Times New Roman" w:cs="Times New Roman"/>
          <w:sz w:val="28"/>
          <w:szCs w:val="28"/>
        </w:rPr>
        <w:lastRenderedPageBreak/>
        <w:t>предполагает отказ от привлечения дорогих коммерческих кредитов и их замещение бюджетными кредитами.</w:t>
      </w:r>
    </w:p>
    <w:p w:rsidR="006150FF" w:rsidRPr="00F64BFE" w:rsidRDefault="006150FF" w:rsidP="00615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BFE">
        <w:rPr>
          <w:rFonts w:ascii="Times New Roman" w:hAnsi="Times New Roman" w:cs="Times New Roman"/>
          <w:bCs/>
          <w:sz w:val="28"/>
          <w:szCs w:val="28"/>
        </w:rPr>
        <w:t xml:space="preserve">В представленных материалах отсутствуют расчеты, обосновывающие предусмотренное в Законопроекте сокращение в 2018 году расходов по 10 из 22 </w:t>
      </w:r>
      <w:r w:rsidRPr="00F64BFE">
        <w:rPr>
          <w:rFonts w:ascii="Times New Roman" w:eastAsia="Calibri" w:hAnsi="Times New Roman" w:cs="Times New Roman"/>
          <w:sz w:val="28"/>
          <w:szCs w:val="28"/>
        </w:rPr>
        <w:t>публичным нормативным обязательствам</w:t>
      </w:r>
      <w:r w:rsidRPr="00F64BFE">
        <w:rPr>
          <w:rFonts w:ascii="Times New Roman" w:hAnsi="Times New Roman" w:cs="Times New Roman"/>
          <w:bCs/>
          <w:sz w:val="28"/>
          <w:szCs w:val="28"/>
        </w:rPr>
        <w:t>, в связи с чем не представляется возможным проанализировать достаточность предусматриваемых средств.</w:t>
      </w:r>
    </w:p>
    <w:p w:rsidR="006150FF" w:rsidRPr="00F64BFE" w:rsidRDefault="006150FF" w:rsidP="006150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BFE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финансовое обеспечение реализации государственных программ Республики Ингушетия, устанавливаемые Законопроектом на 2018 год, не соответствуют их паспортным значениям, что противоречит Бюджетному кодексу РФ. Недостаточность планируемых средств приведет к </w:t>
      </w:r>
      <w:proofErr w:type="spellStart"/>
      <w:r w:rsidRPr="00F64BFE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Pr="00F64BFE">
        <w:rPr>
          <w:rFonts w:ascii="Times New Roman" w:hAnsi="Times New Roman" w:cs="Times New Roman"/>
          <w:sz w:val="28"/>
          <w:szCs w:val="28"/>
        </w:rPr>
        <w:t xml:space="preserve"> определенных целевых показателей программ, направленных на комплексную реализацию долгосрочных задач социально-экономического развития региона.</w:t>
      </w:r>
    </w:p>
    <w:p w:rsidR="006150FF" w:rsidRPr="0076515D" w:rsidRDefault="006150FF" w:rsidP="006150F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15D">
        <w:rPr>
          <w:rFonts w:ascii="Times New Roman" w:hAnsi="Times New Roman" w:cs="Times New Roman"/>
          <w:sz w:val="28"/>
          <w:szCs w:val="28"/>
        </w:rPr>
        <w:t>Оценка ожидаемого исполнения республиканского бюджета по расходам за 2017 год представлена общими направлениями расходования бюджетных средств без данных по главным распорядителям, госпрограммам, разделам и подразделам классификации расходов бюджета, что значительно снижает ее информативность.</w:t>
      </w:r>
    </w:p>
    <w:p w:rsidR="00C720EF" w:rsidRPr="0076515D" w:rsidRDefault="00C720EF" w:rsidP="00800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5D">
        <w:rPr>
          <w:rFonts w:ascii="Times New Roman" w:hAnsi="Times New Roman" w:cs="Times New Roman"/>
          <w:sz w:val="28"/>
          <w:szCs w:val="28"/>
        </w:rPr>
        <w:t>В заключении к проекту бюджета в числе прочих замечаний Палатой отмечено, что в</w:t>
      </w:r>
      <w:r w:rsidRPr="0076515D">
        <w:rPr>
          <w:rFonts w:ascii="Times New Roman" w:eastAsia="Calibri" w:hAnsi="Times New Roman" w:cs="Times New Roman"/>
          <w:sz w:val="28"/>
          <w:szCs w:val="28"/>
        </w:rPr>
        <w:t xml:space="preserve"> составе представленных с Законопроектом</w:t>
      </w:r>
      <w:r w:rsidRPr="0076515D">
        <w:rPr>
          <w:rFonts w:ascii="Times New Roman" w:hAnsi="Times New Roman" w:cs="Times New Roman"/>
          <w:sz w:val="28"/>
          <w:szCs w:val="28"/>
        </w:rPr>
        <w:t xml:space="preserve"> </w:t>
      </w:r>
      <w:r w:rsidRPr="0076515D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76515D">
        <w:rPr>
          <w:rFonts w:ascii="Times New Roman" w:hAnsi="Times New Roman" w:cs="Times New Roman"/>
          <w:sz w:val="28"/>
          <w:szCs w:val="28"/>
        </w:rPr>
        <w:t xml:space="preserve"> отсутствуют проект республиканской адресной инвестиционной программы; </w:t>
      </w:r>
      <w:r w:rsidRPr="0076515D">
        <w:rPr>
          <w:rFonts w:ascii="Times New Roman" w:eastAsia="Calibri" w:hAnsi="Times New Roman" w:cs="Times New Roman"/>
          <w:sz w:val="28"/>
          <w:szCs w:val="28"/>
        </w:rPr>
        <w:t xml:space="preserve">паспорта </w:t>
      </w:r>
      <w:r w:rsidRPr="0076515D">
        <w:rPr>
          <w:rFonts w:ascii="Times New Roman" w:hAnsi="Times New Roman" w:cs="Times New Roman"/>
          <w:sz w:val="28"/>
          <w:szCs w:val="28"/>
        </w:rPr>
        <w:t>государственных программ Республики Ингушетия</w:t>
      </w:r>
      <w:r w:rsidRPr="00765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15D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паспорта); расчеты распределения из республиканского бюджета межбюджетных трансфертов; проект программы предоставления бюджетных кредитов на очередной финансовый год и плановый период.</w:t>
      </w:r>
    </w:p>
    <w:p w:rsidR="003567A7" w:rsidRPr="00F64BFE" w:rsidRDefault="003567A7" w:rsidP="008001F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3588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Экспертно-аналитическая деятельность Палаты в процессе текущего контроля осуществлялась путем проведения анализа ежеквартальных отчетов об исполнении</w:t>
      </w:r>
      <w:r w:rsidRPr="00F64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республиканского бюджета в части полноты поступлений, соответствия фактического расходования бюджетных средств законодательно утвержденным показателям.</w:t>
      </w:r>
    </w:p>
    <w:p w:rsidR="00DE1E7D" w:rsidRPr="00F64BFE" w:rsidRDefault="00DE1E7D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3E5">
        <w:rPr>
          <w:rFonts w:ascii="Times New Roman" w:hAnsi="Times New Roman" w:cs="Times New Roman"/>
          <w:bCs/>
          <w:sz w:val="28"/>
          <w:szCs w:val="28"/>
        </w:rPr>
        <w:t>В целях безусловного исполнения принимаемых доходных и расходных обязательств</w:t>
      </w:r>
      <w:r w:rsidRPr="00F64BFE">
        <w:rPr>
          <w:rFonts w:ascii="Times New Roman" w:hAnsi="Times New Roman" w:cs="Times New Roman"/>
          <w:bCs/>
          <w:sz w:val="28"/>
          <w:szCs w:val="28"/>
        </w:rPr>
        <w:t xml:space="preserve">, при оценке исполнения основных характеристик республиканского бюджета, </w:t>
      </w:r>
      <w:r w:rsidR="00355C0F">
        <w:rPr>
          <w:rFonts w:ascii="Times New Roman" w:hAnsi="Times New Roman" w:cs="Times New Roman"/>
          <w:bCs/>
          <w:sz w:val="28"/>
          <w:szCs w:val="28"/>
        </w:rPr>
        <w:t>в ежеквартальной информации</w:t>
      </w:r>
      <w:r w:rsidR="00355C0F" w:rsidRPr="00F64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BFE">
        <w:rPr>
          <w:rFonts w:ascii="Times New Roman" w:hAnsi="Times New Roman" w:cs="Times New Roman"/>
          <w:bCs/>
          <w:sz w:val="28"/>
          <w:szCs w:val="28"/>
        </w:rPr>
        <w:t xml:space="preserve">указывалось на необходимость улучшения качества бюджетного планирования. КСП РИ обращала внимание на сохраняющуюся тенденцию неравномерного исполнения расходов вследствие их недофинансирования, а также необходимость </w:t>
      </w:r>
      <w:r w:rsidR="00355C0F">
        <w:rPr>
          <w:rFonts w:ascii="Times New Roman" w:hAnsi="Times New Roman" w:cs="Times New Roman"/>
          <w:bCs/>
          <w:sz w:val="28"/>
          <w:szCs w:val="28"/>
        </w:rPr>
        <w:t xml:space="preserve">своевременной </w:t>
      </w:r>
      <w:r w:rsidRPr="00F64BFE">
        <w:rPr>
          <w:rFonts w:ascii="Times New Roman" w:hAnsi="Times New Roman" w:cs="Times New Roman"/>
          <w:bCs/>
          <w:sz w:val="28"/>
          <w:szCs w:val="28"/>
        </w:rPr>
        <w:t>корректировки доходов с учетом их фактического поступления при внесении изменений в Закон о</w:t>
      </w:r>
      <w:r w:rsidR="00EE3588">
        <w:rPr>
          <w:rFonts w:ascii="Times New Roman" w:hAnsi="Times New Roman" w:cs="Times New Roman"/>
          <w:bCs/>
          <w:sz w:val="28"/>
          <w:szCs w:val="28"/>
        </w:rPr>
        <w:t xml:space="preserve"> республиканско</w:t>
      </w:r>
      <w:r w:rsidR="003567A7" w:rsidRPr="00F64BFE">
        <w:rPr>
          <w:rFonts w:ascii="Times New Roman" w:hAnsi="Times New Roman" w:cs="Times New Roman"/>
          <w:bCs/>
          <w:sz w:val="28"/>
          <w:szCs w:val="28"/>
        </w:rPr>
        <w:t>м бюджете на 2017</w:t>
      </w:r>
      <w:r w:rsidRPr="00F64BFE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3567A7" w:rsidRPr="00F64BFE" w:rsidRDefault="003567A7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FE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РФ Контрольно-счетной палатой РИ проведена экспертиза годового отчета об исполнении республиканского бюджета за 2016 год.</w:t>
      </w:r>
    </w:p>
    <w:p w:rsidR="00911B7C" w:rsidRPr="00F64BFE" w:rsidRDefault="00911B7C" w:rsidP="00800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FE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В заключении Палаты отмечено, что </w:t>
      </w:r>
      <w:r w:rsidRPr="00F64BFE">
        <w:rPr>
          <w:rFonts w:ascii="Times New Roman" w:hAnsi="Times New Roman" w:cs="Times New Roman"/>
          <w:sz w:val="28"/>
          <w:szCs w:val="28"/>
        </w:rPr>
        <w:t>анализ общих итогов исполнения республиканского бюджета в 2016 году в целом, свидетельствует об устойчивом поступлении основных видов доходов, наличии профицита при запланированном дефиците, что обусловлено исполнением бюджета по расходам существенно ниже, чем по доходам.</w:t>
      </w:r>
    </w:p>
    <w:p w:rsidR="00911B7C" w:rsidRPr="00F64BFE" w:rsidRDefault="00911B7C" w:rsidP="008001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FE">
        <w:rPr>
          <w:rFonts w:ascii="Times New Roman" w:hAnsi="Times New Roman" w:cs="Times New Roman"/>
          <w:sz w:val="28"/>
          <w:szCs w:val="28"/>
        </w:rPr>
        <w:t xml:space="preserve">В 2016 году сложился более высокий уровень исполнения республиканского бюджета по расходам по сравнению с 2015 финансовым годом. </w:t>
      </w:r>
      <w:r w:rsidR="00031715">
        <w:rPr>
          <w:rFonts w:ascii="Times New Roman" w:hAnsi="Times New Roman" w:cs="Times New Roman"/>
          <w:sz w:val="28"/>
          <w:szCs w:val="28"/>
        </w:rPr>
        <w:t>При этом, н</w:t>
      </w:r>
      <w:r w:rsidRPr="00F64BFE">
        <w:rPr>
          <w:rFonts w:ascii="Times New Roman" w:hAnsi="Times New Roman" w:cs="Times New Roman"/>
          <w:sz w:val="28"/>
          <w:szCs w:val="28"/>
        </w:rPr>
        <w:t>а финансирование государственных программ в 2016 году направлено бюджетных средств на 10,7% меньше запланированного показателя. При низком уровне финансирования трудно говорить о должной эффективности реализации государственных программ и выполнении задач, стоящих перед программой в полном объеме.</w:t>
      </w:r>
    </w:p>
    <w:p w:rsidR="00911B7C" w:rsidRPr="00F64BFE" w:rsidRDefault="00911B7C" w:rsidP="008001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FE"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сказать, что не во всех программах объемы финансирования соответствуют уточненным бюджетным назначениям, предусмотренным законом о республиканском бюджете на 2016 год.</w:t>
      </w:r>
    </w:p>
    <w:p w:rsidR="00911B7C" w:rsidRPr="00F64BFE" w:rsidRDefault="00911B7C" w:rsidP="008001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FE">
        <w:rPr>
          <w:rFonts w:ascii="Times New Roman" w:hAnsi="Times New Roman" w:cs="Times New Roman"/>
          <w:sz w:val="28"/>
          <w:szCs w:val="28"/>
        </w:rPr>
        <w:t xml:space="preserve">Как и в предыдущие годы, в ходе мониторинга финансирования расходов Контрольно-счетная палата регулярно обращает внимание на сохраняющуюся тенденцию неравномерного их исполнения в течение финансового года. Чрезмерно большой объем средств, поступивший распорядителю бюджетных средств на стадии завершения текущего финансового года, создаёт предпосылки к их </w:t>
      </w:r>
      <w:proofErr w:type="spellStart"/>
      <w:r w:rsidRPr="00F64BFE">
        <w:rPr>
          <w:rFonts w:ascii="Times New Roman" w:hAnsi="Times New Roman" w:cs="Times New Roman"/>
          <w:sz w:val="28"/>
          <w:szCs w:val="28"/>
        </w:rPr>
        <w:t>неосвоению</w:t>
      </w:r>
      <w:proofErr w:type="spellEnd"/>
      <w:r w:rsidRPr="00F64BFE">
        <w:rPr>
          <w:rFonts w:ascii="Times New Roman" w:hAnsi="Times New Roman" w:cs="Times New Roman"/>
          <w:sz w:val="28"/>
          <w:szCs w:val="28"/>
        </w:rPr>
        <w:t xml:space="preserve"> и, как правило, приводит к значительным финансовым нарушениям.</w:t>
      </w:r>
    </w:p>
    <w:p w:rsidR="00911B7C" w:rsidRPr="00F64BFE" w:rsidRDefault="00911B7C" w:rsidP="008001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FE">
        <w:rPr>
          <w:rFonts w:ascii="Times New Roman" w:hAnsi="Times New Roman" w:cs="Times New Roman"/>
          <w:sz w:val="28"/>
          <w:szCs w:val="28"/>
        </w:rPr>
        <w:t xml:space="preserve">По итогам проведенной внешней проверки, а также с учетом нарушений и недостатков, выявляемых Палатой в ходе контрольной деятельности, </w:t>
      </w:r>
      <w:r w:rsidR="00D25A18" w:rsidRPr="00F64BFE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D25A18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Pr="00F64BFE">
        <w:rPr>
          <w:rFonts w:ascii="Times New Roman" w:hAnsi="Times New Roman" w:cs="Times New Roman"/>
          <w:sz w:val="28"/>
          <w:szCs w:val="28"/>
        </w:rPr>
        <w:t>в адрес Правительства РИ и Министерства финансов РИ предложения, направленные на совершенствование бюджетного процесса.</w:t>
      </w:r>
    </w:p>
    <w:p w:rsidR="008B2A9E" w:rsidRPr="00F77D84" w:rsidRDefault="008B2A9E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9B2" w:rsidRPr="00EF64AC" w:rsidRDefault="002919B2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Контрольно-ревизионная деятельность</w:t>
      </w:r>
    </w:p>
    <w:p w:rsidR="002919B2" w:rsidRPr="00EF64AC" w:rsidRDefault="002919B2" w:rsidP="0080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A29" w:rsidRDefault="00FA5A29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52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66125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661252">
        <w:rPr>
          <w:rFonts w:ascii="Times New Roman" w:hAnsi="Times New Roman" w:cs="Times New Roman"/>
          <w:sz w:val="28"/>
          <w:szCs w:val="28"/>
        </w:rPr>
        <w:t xml:space="preserve"> является осуществление контроля за законностью и результативностью расходования бюджетных средств, соблюдением установленного порядка управления и распоряжения имуществом, находящимся в государственной собственности.</w:t>
      </w:r>
    </w:p>
    <w:p w:rsidR="00FA5A29" w:rsidRDefault="00FA5A29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FF">
        <w:rPr>
          <w:rFonts w:ascii="Times New Roman" w:hAnsi="Times New Roman" w:cs="Times New Roman"/>
          <w:sz w:val="28"/>
          <w:szCs w:val="28"/>
        </w:rPr>
        <w:t xml:space="preserve">Контрольно-ревизионная деятельность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D17BFF">
        <w:rPr>
          <w:rFonts w:ascii="Times New Roman" w:hAnsi="Times New Roman" w:cs="Times New Roman"/>
          <w:sz w:val="28"/>
          <w:szCs w:val="28"/>
        </w:rPr>
        <w:t xml:space="preserve"> строи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D17BFF">
        <w:rPr>
          <w:rFonts w:ascii="Times New Roman" w:hAnsi="Times New Roman" w:cs="Times New Roman"/>
          <w:sz w:val="28"/>
          <w:szCs w:val="28"/>
        </w:rPr>
        <w:t xml:space="preserve"> на принципах объективного отражения результатов контроля на основе сопоставления содержания проверенных фактов с </w:t>
      </w:r>
      <w:r>
        <w:rPr>
          <w:rFonts w:ascii="Times New Roman" w:hAnsi="Times New Roman" w:cs="Times New Roman"/>
          <w:sz w:val="28"/>
          <w:szCs w:val="28"/>
        </w:rPr>
        <w:t>действующими нормативными правовыми актами</w:t>
      </w:r>
      <w:r w:rsidRPr="00D17BFF">
        <w:rPr>
          <w:rFonts w:ascii="Times New Roman" w:hAnsi="Times New Roman" w:cs="Times New Roman"/>
          <w:sz w:val="28"/>
          <w:szCs w:val="28"/>
        </w:rPr>
        <w:t xml:space="preserve">, регулирующих проверяемую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17BFF">
        <w:rPr>
          <w:rFonts w:ascii="Times New Roman" w:hAnsi="Times New Roman" w:cs="Times New Roman"/>
          <w:sz w:val="28"/>
          <w:szCs w:val="28"/>
        </w:rPr>
        <w:t xml:space="preserve">гласности результатов контрольных мероприятий посредством представления информации в </w:t>
      </w:r>
      <w:r>
        <w:rPr>
          <w:rFonts w:ascii="Times New Roman" w:hAnsi="Times New Roman" w:cs="Times New Roman"/>
          <w:sz w:val="28"/>
          <w:szCs w:val="28"/>
        </w:rPr>
        <w:t>Народное Собрание РИ и размещения итогов проверок на официальном сайте КСП РИ.</w:t>
      </w:r>
    </w:p>
    <w:p w:rsidR="003E6EC5" w:rsidRPr="00FA5A29" w:rsidRDefault="00FA5A29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0056">
        <w:rPr>
          <w:rFonts w:ascii="Times New Roman" w:hAnsi="Times New Roman" w:cs="Times New Roman"/>
          <w:bCs/>
          <w:sz w:val="28"/>
          <w:szCs w:val="28"/>
        </w:rPr>
        <w:t xml:space="preserve">В области контроля за поступлением и расходованием бюджетных средств </w:t>
      </w:r>
      <w:r>
        <w:rPr>
          <w:rFonts w:ascii="Times New Roman" w:hAnsi="Times New Roman" w:cs="Times New Roman"/>
          <w:bCs/>
          <w:sz w:val="28"/>
          <w:szCs w:val="28"/>
        </w:rPr>
        <w:t>Палатой в отчетном периоде</w:t>
      </w:r>
      <w:r w:rsidRPr="00690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05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0056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(рост на 11,1 % к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уровню предыдущего года)</w:t>
      </w:r>
      <w:r w:rsidRPr="00690056">
        <w:rPr>
          <w:rFonts w:ascii="Times New Roman" w:hAnsi="Times New Roman" w:cs="Times New Roman"/>
          <w:sz w:val="28"/>
          <w:szCs w:val="28"/>
        </w:rPr>
        <w:t xml:space="preserve">, в том числе совместно с правоохранительными и надзорными органами </w:t>
      </w:r>
      <w:r w:rsidRPr="00005B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0056">
        <w:rPr>
          <w:rFonts w:ascii="Times New Roman" w:hAnsi="Times New Roman" w:cs="Times New Roman"/>
          <w:sz w:val="28"/>
          <w:szCs w:val="28"/>
        </w:rPr>
        <w:t xml:space="preserve"> ревизи</w:t>
      </w:r>
      <w:r>
        <w:rPr>
          <w:rFonts w:ascii="Times New Roman" w:hAnsi="Times New Roman" w:cs="Times New Roman"/>
          <w:sz w:val="28"/>
          <w:szCs w:val="28"/>
        </w:rPr>
        <w:t>й (против 4 проверок годом ранее)</w:t>
      </w:r>
      <w:r w:rsidRPr="00690056">
        <w:rPr>
          <w:rFonts w:ascii="Times New Roman" w:hAnsi="Times New Roman" w:cs="Times New Roman"/>
          <w:sz w:val="28"/>
          <w:szCs w:val="28"/>
        </w:rPr>
        <w:t xml:space="preserve">. В ходе указанных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проверено 92</w:t>
      </w:r>
      <w:r w:rsidRPr="0054611C">
        <w:rPr>
          <w:rFonts w:ascii="Times New Roman" w:hAnsi="Times New Roman" w:cs="Times New Roman"/>
          <w:sz w:val="28"/>
          <w:szCs w:val="28"/>
        </w:rPr>
        <w:t xml:space="preserve"> </w:t>
      </w:r>
      <w:r w:rsidRPr="007B56B8">
        <w:rPr>
          <w:rFonts w:ascii="Times New Roman" w:hAnsi="Times New Roman" w:cs="Times New Roman"/>
          <w:sz w:val="28"/>
          <w:szCs w:val="28"/>
        </w:rPr>
        <w:t>органа исполнительной власти, местного</w:t>
      </w:r>
      <w:r w:rsidR="007A21D6">
        <w:rPr>
          <w:rFonts w:ascii="Times New Roman" w:hAnsi="Times New Roman" w:cs="Times New Roman"/>
          <w:sz w:val="28"/>
          <w:szCs w:val="28"/>
        </w:rPr>
        <w:t xml:space="preserve"> самоуправления, государственные</w:t>
      </w:r>
      <w:r w:rsidRPr="007B56B8">
        <w:rPr>
          <w:rFonts w:ascii="Times New Roman" w:hAnsi="Times New Roman" w:cs="Times New Roman"/>
          <w:sz w:val="28"/>
          <w:szCs w:val="28"/>
        </w:rPr>
        <w:t xml:space="preserve"> и </w:t>
      </w:r>
      <w:r w:rsidR="007A21D6">
        <w:rPr>
          <w:rFonts w:ascii="Times New Roman" w:hAnsi="Times New Roman" w:cs="Times New Roman"/>
          <w:sz w:val="28"/>
          <w:szCs w:val="28"/>
        </w:rPr>
        <w:t>муниципальные учреждения.</w:t>
      </w:r>
      <w:r w:rsidRPr="00FA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EC5" w:rsidRDefault="00F77D84" w:rsidP="0080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5C11FE" wp14:editId="02C91233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C5" w:rsidRPr="00D9322C" w:rsidRDefault="003E6EC5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071DA" w:rsidRDefault="002071DA" w:rsidP="00800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0E">
        <w:rPr>
          <w:rFonts w:ascii="Times New Roman" w:hAnsi="Times New Roman" w:cs="Times New Roman"/>
          <w:sz w:val="28"/>
          <w:szCs w:val="28"/>
        </w:rPr>
        <w:t xml:space="preserve">В 2017 году особым направлением деятельности Контрольно-счетной палаты РИ стало проведение аудита в различных сферах деятельности. В отчетном периоде сотрудниками </w:t>
      </w:r>
      <w:r>
        <w:rPr>
          <w:rFonts w:ascii="Times New Roman" w:hAnsi="Times New Roman" w:cs="Times New Roman"/>
          <w:sz w:val="28"/>
          <w:szCs w:val="28"/>
        </w:rPr>
        <w:t>КСП РИ</w:t>
      </w:r>
      <w:r w:rsidRPr="0074510E">
        <w:rPr>
          <w:rFonts w:ascii="Times New Roman" w:hAnsi="Times New Roman" w:cs="Times New Roman"/>
          <w:sz w:val="28"/>
          <w:szCs w:val="28"/>
        </w:rPr>
        <w:t xml:space="preserve"> проведено два аудита эффективности и один аудит закупок.</w:t>
      </w:r>
    </w:p>
    <w:p w:rsidR="002071DA" w:rsidRPr="00EF600B" w:rsidRDefault="002071DA" w:rsidP="00800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0B">
        <w:rPr>
          <w:rFonts w:ascii="Times New Roman" w:hAnsi="Times New Roman" w:cs="Times New Roman"/>
          <w:sz w:val="28"/>
          <w:szCs w:val="28"/>
        </w:rPr>
        <w:t xml:space="preserve">Как показал </w:t>
      </w:r>
      <w:r w:rsidRPr="00F5510F">
        <w:rPr>
          <w:rFonts w:ascii="Times New Roman" w:hAnsi="Times New Roman" w:cs="Times New Roman"/>
          <w:b/>
          <w:sz w:val="28"/>
          <w:szCs w:val="28"/>
        </w:rPr>
        <w:t>аудит закупок, осуществленных за счет бюджетных средств Министерством труда, занятости и социального развития Р</w:t>
      </w:r>
      <w:r w:rsidRPr="00EF600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5510F">
        <w:rPr>
          <w:rFonts w:ascii="Times New Roman" w:hAnsi="Times New Roman" w:cs="Times New Roman"/>
          <w:b/>
          <w:sz w:val="28"/>
          <w:szCs w:val="28"/>
        </w:rPr>
        <w:t xml:space="preserve">и его </w:t>
      </w:r>
      <w:r w:rsidRPr="00EF600B">
        <w:rPr>
          <w:rFonts w:ascii="Times New Roman" w:hAnsi="Times New Roman" w:cs="Times New Roman"/>
          <w:b/>
          <w:sz w:val="28"/>
          <w:szCs w:val="28"/>
        </w:rPr>
        <w:t>подведомственными учреждениями в</w:t>
      </w:r>
      <w:r w:rsidRPr="00F5510F">
        <w:rPr>
          <w:rFonts w:ascii="Times New Roman" w:hAnsi="Times New Roman" w:cs="Times New Roman"/>
          <w:b/>
          <w:sz w:val="28"/>
          <w:szCs w:val="28"/>
        </w:rPr>
        <w:t xml:space="preserve"> 2015, 2016 г</w:t>
      </w:r>
      <w:r w:rsidRPr="00EF600B">
        <w:rPr>
          <w:rFonts w:ascii="Times New Roman" w:hAnsi="Times New Roman" w:cs="Times New Roman"/>
          <w:b/>
          <w:sz w:val="28"/>
          <w:szCs w:val="28"/>
        </w:rPr>
        <w:t xml:space="preserve">одах, </w:t>
      </w:r>
      <w:r w:rsidRPr="00EF600B">
        <w:rPr>
          <w:rFonts w:ascii="Times New Roman" w:hAnsi="Times New Roman" w:cs="Times New Roman"/>
          <w:sz w:val="28"/>
          <w:szCs w:val="28"/>
        </w:rPr>
        <w:t>республиканским бюджетом недополучено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5510F">
        <w:rPr>
          <w:rFonts w:ascii="Times New Roman" w:hAnsi="Times New Roman" w:cs="Times New Roman"/>
          <w:sz w:val="28"/>
          <w:szCs w:val="28"/>
        </w:rPr>
        <w:t>524,8 тыс. руб</w:t>
      </w:r>
      <w:r w:rsidRPr="00EF600B">
        <w:rPr>
          <w:rFonts w:ascii="Times New Roman" w:hAnsi="Times New Roman" w:cs="Times New Roman"/>
          <w:sz w:val="28"/>
          <w:szCs w:val="28"/>
        </w:rPr>
        <w:t xml:space="preserve">лей в результате непринятия </w:t>
      </w:r>
      <w:r>
        <w:rPr>
          <w:rFonts w:ascii="Times New Roman" w:hAnsi="Times New Roman" w:cs="Times New Roman"/>
          <w:sz w:val="28"/>
          <w:szCs w:val="28"/>
        </w:rPr>
        <w:t>ГБУ «</w:t>
      </w:r>
      <w:r w:rsidRPr="00EF600B">
        <w:rPr>
          <w:rFonts w:ascii="Times New Roman" w:hAnsi="Times New Roman" w:cs="Times New Roman"/>
          <w:sz w:val="28"/>
          <w:szCs w:val="28"/>
        </w:rPr>
        <w:t>Реабилитационны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600B">
        <w:rPr>
          <w:rFonts w:ascii="Times New Roman" w:hAnsi="Times New Roman" w:cs="Times New Roman"/>
          <w:sz w:val="28"/>
          <w:szCs w:val="28"/>
        </w:rPr>
        <w:t xml:space="preserve"> центр для инвалидов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600B">
        <w:rPr>
          <w:rFonts w:ascii="Times New Roman" w:hAnsi="Times New Roman" w:cs="Times New Roman"/>
          <w:sz w:val="28"/>
          <w:szCs w:val="28"/>
        </w:rPr>
        <w:t xml:space="preserve"> мер по взысканию с подрядчика неустойки за нарушение сроков исполнения государственного контракта.</w:t>
      </w:r>
    </w:p>
    <w:p w:rsidR="002071DA" w:rsidRDefault="002071DA" w:rsidP="00800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0B">
        <w:rPr>
          <w:rFonts w:ascii="Times New Roman" w:hAnsi="Times New Roman" w:cs="Times New Roman"/>
          <w:sz w:val="28"/>
          <w:szCs w:val="28"/>
        </w:rPr>
        <w:tab/>
        <w:t xml:space="preserve">Подведомственными Минтруда РИ бюджетными учреждениями допускались нарушения при осуществлении государственных закупок. В их числе нарушения при выборе способа определения поставщика как закупка у единственного поставщика (подрядчика, исполнителя). Так, </w:t>
      </w:r>
      <w:r w:rsidRPr="00F5510F">
        <w:rPr>
          <w:rFonts w:ascii="Times New Roman" w:hAnsi="Times New Roman" w:cs="Times New Roman"/>
          <w:sz w:val="28"/>
          <w:szCs w:val="28"/>
        </w:rPr>
        <w:t xml:space="preserve">в нарушение статей 24, 93 </w:t>
      </w:r>
      <w:r w:rsidRPr="00EF600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Pr="00EF600B">
        <w:rPr>
          <w:rFonts w:ascii="Times New Roman" w:hAnsi="Times New Roman" w:cs="Times New Roman"/>
          <w:sz w:val="28"/>
          <w:szCs w:val="28"/>
        </w:rPr>
        <w:t>от 05.04.2013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600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600B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</w:t>
      </w:r>
      <w:r w:rsidR="006A5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Pr="00EF600B">
        <w:rPr>
          <w:rFonts w:ascii="Times New Roman" w:hAnsi="Times New Roman" w:cs="Times New Roman"/>
          <w:sz w:val="28"/>
          <w:szCs w:val="28"/>
        </w:rPr>
        <w:t xml:space="preserve">тановлены случаи заключения контрактов на сумму свыше 100,0 тыс. рублей с единственным поставщиком без проведения соответствующих конкурсных процедур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EF600B">
        <w:rPr>
          <w:rFonts w:ascii="Times New Roman" w:hAnsi="Times New Roman" w:cs="Times New Roman"/>
          <w:sz w:val="28"/>
          <w:szCs w:val="28"/>
        </w:rPr>
        <w:t xml:space="preserve"> 10 478,4 тыс. рублей, в том числе:</w:t>
      </w:r>
    </w:p>
    <w:p w:rsidR="002071DA" w:rsidRPr="00B938A4" w:rsidRDefault="002071DA" w:rsidP="006A5541">
      <w:pPr>
        <w:pStyle w:val="ac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A4">
        <w:rPr>
          <w:rFonts w:ascii="Times New Roman" w:hAnsi="Times New Roman" w:cs="Times New Roman"/>
          <w:sz w:val="28"/>
          <w:szCs w:val="28"/>
        </w:rPr>
        <w:lastRenderedPageBreak/>
        <w:t>ГБУ детский оздоровительный лагерь «</w:t>
      </w:r>
      <w:proofErr w:type="spellStart"/>
      <w:r w:rsidRPr="00B938A4">
        <w:rPr>
          <w:rFonts w:ascii="Times New Roman" w:hAnsi="Times New Roman" w:cs="Times New Roman"/>
          <w:sz w:val="28"/>
          <w:szCs w:val="28"/>
        </w:rPr>
        <w:t>Аьрзи</w:t>
      </w:r>
      <w:proofErr w:type="spellEnd"/>
      <w:r w:rsidRPr="00B938A4">
        <w:rPr>
          <w:rFonts w:ascii="Times New Roman" w:hAnsi="Times New Roman" w:cs="Times New Roman"/>
          <w:sz w:val="28"/>
          <w:szCs w:val="28"/>
        </w:rPr>
        <w:t>» - на сумму 7 274,3 тыс. рублей;</w:t>
      </w:r>
    </w:p>
    <w:p w:rsidR="002071DA" w:rsidRPr="00B938A4" w:rsidRDefault="002071DA" w:rsidP="006A5541">
      <w:pPr>
        <w:pStyle w:val="ac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A4">
        <w:rPr>
          <w:rFonts w:ascii="Times New Roman" w:hAnsi="Times New Roman" w:cs="Times New Roman"/>
          <w:sz w:val="28"/>
          <w:szCs w:val="28"/>
        </w:rPr>
        <w:t>ГБУ «Республиканский социально-реабилитационный центр для несовершеннолетних» - 689,4 тыс. рублей;</w:t>
      </w:r>
    </w:p>
    <w:p w:rsidR="002071DA" w:rsidRPr="00B938A4" w:rsidRDefault="002071DA" w:rsidP="006A5541">
      <w:pPr>
        <w:pStyle w:val="ac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A4">
        <w:rPr>
          <w:rFonts w:ascii="Times New Roman" w:hAnsi="Times New Roman" w:cs="Times New Roman"/>
          <w:sz w:val="28"/>
          <w:szCs w:val="28"/>
        </w:rPr>
        <w:t>Оздоровительный лагерь им. В.М. Комарова – 2 042,1 тыс. рублей;</w:t>
      </w:r>
    </w:p>
    <w:p w:rsidR="002071DA" w:rsidRPr="00B938A4" w:rsidRDefault="002071DA" w:rsidP="006A5541">
      <w:pPr>
        <w:pStyle w:val="ac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A4">
        <w:rPr>
          <w:rFonts w:ascii="Times New Roman" w:hAnsi="Times New Roman" w:cs="Times New Roman"/>
          <w:sz w:val="28"/>
          <w:szCs w:val="28"/>
        </w:rPr>
        <w:t>ГБУ социального обслуживания системы социальной защиты населения РИ «Троицкий детский дом-интернат для умственно отсталых детей» - 472,6 тыс. рублей.</w:t>
      </w:r>
    </w:p>
    <w:p w:rsidR="002071DA" w:rsidRPr="008C53FF" w:rsidRDefault="002071DA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A4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случаи нарушения Министерством условий реализации контрактов, в том числе сроков реализации, включая своевременность расчетов по контракту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90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5510F">
        <w:rPr>
          <w:rFonts w:ascii="Times New Roman" w:hAnsi="Times New Roman" w:cs="Times New Roman"/>
          <w:sz w:val="28"/>
          <w:szCs w:val="28"/>
        </w:rPr>
        <w:t>3</w:t>
      </w:r>
      <w:r w:rsidRPr="00606907">
        <w:rPr>
          <w:rFonts w:ascii="Times New Roman" w:hAnsi="Times New Roman" w:cs="Times New Roman"/>
          <w:sz w:val="28"/>
          <w:szCs w:val="28"/>
        </w:rPr>
        <w:t> </w:t>
      </w:r>
      <w:r w:rsidRPr="00F5510F">
        <w:rPr>
          <w:rFonts w:ascii="Times New Roman" w:hAnsi="Times New Roman" w:cs="Times New Roman"/>
          <w:sz w:val="28"/>
          <w:szCs w:val="28"/>
        </w:rPr>
        <w:t>962,5 тыс. руб</w:t>
      </w:r>
      <w:r w:rsidRPr="00606907">
        <w:rPr>
          <w:rFonts w:ascii="Times New Roman" w:hAnsi="Times New Roman" w:cs="Times New Roman"/>
          <w:sz w:val="28"/>
          <w:szCs w:val="28"/>
        </w:rPr>
        <w:t>лей.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Pr="00F5510F">
        <w:rPr>
          <w:rFonts w:ascii="Times New Roman" w:hAnsi="Times New Roman" w:cs="Times New Roman"/>
          <w:sz w:val="28"/>
          <w:szCs w:val="28"/>
        </w:rPr>
        <w:t xml:space="preserve">в нарушение статьи </w:t>
      </w:r>
      <w:r w:rsidRPr="008C53FF">
        <w:rPr>
          <w:rFonts w:ascii="Times New Roman" w:hAnsi="Times New Roman" w:cs="Times New Roman"/>
          <w:sz w:val="28"/>
          <w:szCs w:val="28"/>
        </w:rPr>
        <w:t>34 Федерального закона № 44-ФЗ и условий государственного контракта</w:t>
      </w:r>
      <w:r w:rsidR="006A5541">
        <w:rPr>
          <w:rFonts w:ascii="Times New Roman" w:hAnsi="Times New Roman" w:cs="Times New Roman"/>
          <w:sz w:val="28"/>
          <w:szCs w:val="28"/>
        </w:rPr>
        <w:t>,</w:t>
      </w:r>
      <w:r w:rsidRPr="008C53FF">
        <w:rPr>
          <w:rFonts w:ascii="Times New Roman" w:hAnsi="Times New Roman" w:cs="Times New Roman"/>
          <w:sz w:val="28"/>
          <w:szCs w:val="28"/>
        </w:rPr>
        <w:t xml:space="preserve"> произведена приемка услуг раньше сроков окончания услуги (Минтруда РИ услуги по отдыху 250 детей продолжительностью 21 день приняты в течение 5 дней с момента заключения государственного контракта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53FF">
        <w:rPr>
          <w:rFonts w:ascii="Times New Roman" w:hAnsi="Times New Roman" w:cs="Times New Roman"/>
          <w:sz w:val="28"/>
          <w:szCs w:val="28"/>
        </w:rPr>
        <w:t xml:space="preserve"> ГБУ «Республиканский 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71DA" w:rsidRPr="00A33CD4" w:rsidRDefault="002071DA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D4">
        <w:rPr>
          <w:rFonts w:ascii="Times New Roman" w:hAnsi="Times New Roman" w:cs="Times New Roman"/>
          <w:sz w:val="28"/>
          <w:szCs w:val="28"/>
        </w:rPr>
        <w:t xml:space="preserve">В числе прочих нарушений сотрудниками Палаты </w:t>
      </w:r>
      <w:r>
        <w:rPr>
          <w:rFonts w:ascii="Times New Roman" w:hAnsi="Times New Roman" w:cs="Times New Roman"/>
          <w:sz w:val="28"/>
          <w:szCs w:val="28"/>
        </w:rPr>
        <w:t xml:space="preserve">отмечены факты </w:t>
      </w:r>
      <w:r w:rsidRPr="00A33CD4">
        <w:rPr>
          <w:rFonts w:ascii="Times New Roman" w:hAnsi="Times New Roman" w:cs="Times New Roman"/>
          <w:sz w:val="28"/>
          <w:szCs w:val="28"/>
        </w:rPr>
        <w:t>неэффективного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3CD4">
        <w:rPr>
          <w:rFonts w:ascii="Times New Roman" w:hAnsi="Times New Roman" w:cs="Times New Roman"/>
          <w:sz w:val="28"/>
          <w:szCs w:val="28"/>
        </w:rPr>
        <w:t xml:space="preserve"> ГБУ «Социально-оздоровительный центр граждан пожилого возраста и инвалидов – Дом ветеранов» при полном финансировании в 2015 году мероприятий </w:t>
      </w:r>
      <w:r w:rsidR="006A5541">
        <w:rPr>
          <w:rFonts w:ascii="Times New Roman" w:hAnsi="Times New Roman" w:cs="Times New Roman"/>
          <w:sz w:val="28"/>
          <w:szCs w:val="28"/>
        </w:rPr>
        <w:t>подпрограммы</w:t>
      </w:r>
      <w:r w:rsidR="006A5541" w:rsidRPr="00A33CD4">
        <w:rPr>
          <w:rFonts w:ascii="Times New Roman" w:hAnsi="Times New Roman" w:cs="Times New Roman"/>
          <w:sz w:val="28"/>
          <w:szCs w:val="28"/>
        </w:rPr>
        <w:t xml:space="preserve"> «Доступная среда» </w:t>
      </w:r>
      <w:r w:rsidRPr="00A33CD4">
        <w:rPr>
          <w:rFonts w:ascii="Times New Roman" w:hAnsi="Times New Roman" w:cs="Times New Roman"/>
          <w:sz w:val="28"/>
          <w:szCs w:val="28"/>
        </w:rPr>
        <w:t xml:space="preserve">госпрограммы РИ «Социальная поддержка и содействие занятости населения» часть бюджетных средств в размере 4 797,7 тыс. рублей освоена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A33CD4">
        <w:rPr>
          <w:rFonts w:ascii="Times New Roman" w:hAnsi="Times New Roman" w:cs="Times New Roman"/>
          <w:sz w:val="28"/>
          <w:szCs w:val="28"/>
        </w:rPr>
        <w:t>в 2016 году.</w:t>
      </w:r>
    </w:p>
    <w:p w:rsidR="002071DA" w:rsidRDefault="003E5A4A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1DA">
        <w:rPr>
          <w:rFonts w:ascii="Times New Roman" w:hAnsi="Times New Roman" w:cs="Times New Roman"/>
          <w:sz w:val="28"/>
          <w:szCs w:val="28"/>
        </w:rPr>
        <w:t xml:space="preserve">ри проведении аудита закупок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071DA">
        <w:rPr>
          <w:rFonts w:ascii="Times New Roman" w:hAnsi="Times New Roman" w:cs="Times New Roman"/>
          <w:sz w:val="28"/>
          <w:szCs w:val="28"/>
        </w:rPr>
        <w:t>выявлены нарушения нефинансового характера, в том числе:</w:t>
      </w:r>
    </w:p>
    <w:p w:rsidR="002071DA" w:rsidRPr="002D64C7" w:rsidRDefault="002071DA" w:rsidP="008001FE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64C7">
        <w:rPr>
          <w:rFonts w:ascii="Times New Roman" w:hAnsi="Times New Roman" w:cs="Times New Roman"/>
          <w:sz w:val="28"/>
          <w:szCs w:val="28"/>
        </w:rPr>
        <w:t>установлены случаи нарушения сроков заключения контрактов как позже 20 дней с даты получения согласования контрольного органа в сфере закупок (допущено Минтруда РИ), так и раньше установленных сроков (</w:t>
      </w:r>
      <w:r w:rsidRPr="002D64C7">
        <w:rPr>
          <w:rFonts w:ascii="Times New Roman CYR" w:hAnsi="Times New Roman CYR" w:cs="Times New Roman CYR"/>
          <w:sz w:val="28"/>
          <w:szCs w:val="28"/>
        </w:rPr>
        <w:t>«Республиканский реабилитационный Центр для инвалидов с ограниченными возможностями»);</w:t>
      </w:r>
    </w:p>
    <w:p w:rsidR="002071DA" w:rsidRPr="002D64C7" w:rsidRDefault="002071DA" w:rsidP="008001FE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4C7">
        <w:rPr>
          <w:rFonts w:ascii="Times New Roman" w:hAnsi="Times New Roman" w:cs="Times New Roman"/>
          <w:sz w:val="28"/>
          <w:szCs w:val="28"/>
        </w:rPr>
        <w:t>отсутствие у некоторых объектов аудита обеспечения исполнения контрактов (</w:t>
      </w:r>
      <w:r w:rsidRPr="002D6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банковская гарантия или внесение денежных средств на счет);</w:t>
      </w:r>
    </w:p>
    <w:p w:rsidR="002071DA" w:rsidRDefault="002071DA" w:rsidP="008001FE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C7">
        <w:rPr>
          <w:rFonts w:ascii="Times New Roman" w:hAnsi="Times New Roman" w:cs="Times New Roman"/>
          <w:sz w:val="28"/>
          <w:szCs w:val="28"/>
        </w:rPr>
        <w:t>подписание актов приемки выполненных работ (оказанных услуг) без проведения экспертизы результатов по контрактам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1DA" w:rsidRPr="002D64C7" w:rsidRDefault="002071DA" w:rsidP="008001FE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D64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C7">
        <w:rPr>
          <w:rFonts w:ascii="Times New Roman" w:hAnsi="Times New Roman" w:cs="Times New Roman"/>
          <w:sz w:val="28"/>
          <w:szCs w:val="28"/>
        </w:rPr>
        <w:t>включение</w:t>
      </w:r>
      <w:r w:rsidRPr="007A2377">
        <w:rPr>
          <w:rFonts w:ascii="Times New Roman" w:hAnsi="Times New Roman" w:cs="Times New Roman"/>
          <w:sz w:val="28"/>
          <w:szCs w:val="28"/>
        </w:rPr>
        <w:t xml:space="preserve"> </w:t>
      </w:r>
      <w:r w:rsidRPr="002D64C7">
        <w:rPr>
          <w:rFonts w:ascii="Times New Roman" w:hAnsi="Times New Roman" w:cs="Times New Roman"/>
          <w:sz w:val="28"/>
          <w:szCs w:val="28"/>
        </w:rPr>
        <w:t xml:space="preserve">в контракт (договор) обязательных условий,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2D64C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64C7">
        <w:rPr>
          <w:rFonts w:ascii="Times New Roman" w:hAnsi="Times New Roman" w:cs="Times New Roman"/>
          <w:sz w:val="28"/>
          <w:szCs w:val="28"/>
        </w:rPr>
        <w:t xml:space="preserve"> 2 статьи 34 Федерального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64C7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 xml:space="preserve">(допущено </w:t>
      </w:r>
      <w:r w:rsidRPr="007A2377">
        <w:rPr>
          <w:rFonts w:ascii="Times New Roman" w:hAnsi="Times New Roman" w:cs="Times New Roman"/>
          <w:sz w:val="28"/>
          <w:szCs w:val="28"/>
        </w:rPr>
        <w:t>ГБУ детский оздоровительный лагерь «</w:t>
      </w:r>
      <w:proofErr w:type="spellStart"/>
      <w:r w:rsidRPr="007A2377">
        <w:rPr>
          <w:rFonts w:ascii="Times New Roman" w:hAnsi="Times New Roman" w:cs="Times New Roman"/>
          <w:sz w:val="28"/>
          <w:szCs w:val="28"/>
        </w:rPr>
        <w:t>Аьрзи</w:t>
      </w:r>
      <w:proofErr w:type="spellEnd"/>
      <w:r w:rsidRPr="007A23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11AC4" w:rsidRDefault="002071DA" w:rsidP="0044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77">
        <w:rPr>
          <w:rFonts w:ascii="Times New Roman" w:hAnsi="Times New Roman" w:cs="Times New Roman"/>
          <w:sz w:val="28"/>
          <w:szCs w:val="28"/>
        </w:rPr>
        <w:t xml:space="preserve">Как недостаточно эффективная оценена Контрольно-счетной палатой РИ система управления дорожным хозяйством республики в ходе </w:t>
      </w:r>
      <w:r w:rsidRPr="007A2377">
        <w:rPr>
          <w:rFonts w:ascii="Times New Roman" w:hAnsi="Times New Roman" w:cs="Times New Roman"/>
          <w:b/>
          <w:sz w:val="28"/>
          <w:szCs w:val="28"/>
        </w:rPr>
        <w:t>аудита эффективности использования бюджетных средств, направленных в 2015</w:t>
      </w:r>
      <w:r w:rsidRPr="002D5430">
        <w:rPr>
          <w:rFonts w:ascii="Times New Roman" w:hAnsi="Times New Roman" w:cs="Times New Roman"/>
          <w:b/>
          <w:sz w:val="28"/>
          <w:szCs w:val="28"/>
        </w:rPr>
        <w:t>-</w:t>
      </w:r>
      <w:r w:rsidRPr="007A2377"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</w:rPr>
        <w:t>годах</w:t>
      </w:r>
      <w:r w:rsidRPr="007A2377">
        <w:rPr>
          <w:rFonts w:ascii="Times New Roman" w:hAnsi="Times New Roman" w:cs="Times New Roman"/>
          <w:b/>
          <w:sz w:val="28"/>
          <w:szCs w:val="28"/>
        </w:rPr>
        <w:t xml:space="preserve"> на строительство, реконструкцию, ремонт и содержание автомобильных дорог РИ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5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установленных критериев оценки </w:t>
      </w:r>
      <w:r w:rsidRPr="00876519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</w:t>
      </w:r>
      <w:r w:rsidRPr="0087651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1 030 236,4 тыс. рублей</w:t>
      </w:r>
      <w:r w:rsidRPr="00876519">
        <w:rPr>
          <w:rFonts w:ascii="Times New Roman" w:hAnsi="Times New Roman" w:cs="Times New Roman"/>
          <w:sz w:val="28"/>
          <w:szCs w:val="28"/>
        </w:rPr>
        <w:t xml:space="preserve">, </w:t>
      </w:r>
      <w:r w:rsidRPr="00876519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аправленные</w:t>
      </w:r>
      <w:r w:rsidRPr="00876519">
        <w:rPr>
          <w:rFonts w:ascii="Times New Roman" w:hAnsi="Times New Roman" w:cs="Times New Roman"/>
          <w:sz w:val="28"/>
          <w:szCs w:val="28"/>
        </w:rPr>
        <w:t xml:space="preserve"> в 2015, 2016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8765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развитие дорожного хозяйства республики, использованы неэффективно.</w:t>
      </w:r>
      <w:r w:rsidR="00090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7A" w:rsidRDefault="001A1376" w:rsidP="0044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76">
        <w:rPr>
          <w:rFonts w:ascii="Times New Roman" w:hAnsi="Times New Roman" w:cs="Times New Roman"/>
          <w:sz w:val="28"/>
          <w:szCs w:val="28"/>
        </w:rPr>
        <w:t xml:space="preserve">Так, </w:t>
      </w:r>
      <w:r w:rsidR="0044357A" w:rsidRPr="001A1376">
        <w:rPr>
          <w:rFonts w:ascii="Times New Roman" w:hAnsi="Times New Roman" w:cs="Times New Roman"/>
          <w:sz w:val="28"/>
          <w:szCs w:val="28"/>
        </w:rPr>
        <w:t>финансирование дорожного хозяйства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проверенном периоде осуществлялось</w:t>
      </w:r>
      <w:r w:rsidR="0044357A" w:rsidRPr="001A1376">
        <w:rPr>
          <w:rFonts w:ascii="Times New Roman" w:hAnsi="Times New Roman" w:cs="Times New Roman"/>
          <w:sz w:val="28"/>
          <w:szCs w:val="28"/>
        </w:rPr>
        <w:t xml:space="preserve"> не в полном объеме (57,1% от запланированного объёма)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1AC4" w:rsidRPr="00C1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AC4" w:rsidRPr="001A1376">
        <w:rPr>
          <w:rFonts w:ascii="Times New Roman" w:hAnsi="Times New Roman" w:cs="Times New Roman"/>
          <w:sz w:val="28"/>
          <w:szCs w:val="28"/>
        </w:rPr>
        <w:t>что отрицательно сказ</w:t>
      </w:r>
      <w:r w:rsidRPr="001A1376">
        <w:rPr>
          <w:rFonts w:ascii="Times New Roman" w:hAnsi="Times New Roman" w:cs="Times New Roman"/>
          <w:sz w:val="28"/>
          <w:szCs w:val="28"/>
        </w:rPr>
        <w:t>алось</w:t>
      </w:r>
      <w:r w:rsidR="00C11AC4" w:rsidRPr="001A1376">
        <w:rPr>
          <w:rFonts w:ascii="Times New Roman" w:hAnsi="Times New Roman" w:cs="Times New Roman"/>
          <w:sz w:val="28"/>
          <w:szCs w:val="28"/>
        </w:rPr>
        <w:t xml:space="preserve"> на эффективности использования бюджетных средств и достижении запланированных показателей.</w:t>
      </w:r>
      <w:r w:rsidRPr="001A1376">
        <w:rPr>
          <w:rFonts w:ascii="Times New Roman" w:hAnsi="Times New Roman" w:cs="Times New Roman"/>
          <w:sz w:val="28"/>
          <w:szCs w:val="28"/>
        </w:rPr>
        <w:t xml:space="preserve"> П</w:t>
      </w:r>
      <w:r w:rsidRPr="001A1376">
        <w:rPr>
          <w:rFonts w:ascii="Times New Roman" w:hAnsi="Times New Roman" w:cs="Times New Roman"/>
          <w:bCs/>
          <w:iCs/>
          <w:sz w:val="28"/>
          <w:szCs w:val="28"/>
        </w:rPr>
        <w:t>ротяженность сети автомобильных дорог общего пользования регионального и межмуниципального значения, а также к</w:t>
      </w:r>
      <w:r w:rsidRPr="001A1376">
        <w:rPr>
          <w:rFonts w:ascii="Times New Roman" w:hAnsi="Times New Roman" w:cs="Times New Roman"/>
          <w:sz w:val="28"/>
          <w:szCs w:val="28"/>
        </w:rPr>
        <w:t xml:space="preserve">оличество мостовых сооружений </w:t>
      </w:r>
      <w:r w:rsidRPr="001A1376">
        <w:rPr>
          <w:rFonts w:ascii="Times New Roman" w:hAnsi="Times New Roman" w:cs="Times New Roman"/>
          <w:bCs/>
          <w:iCs/>
          <w:sz w:val="28"/>
          <w:szCs w:val="28"/>
        </w:rPr>
        <w:t>в анализируемом периоде практически не изменились. Н</w:t>
      </w:r>
      <w:r w:rsidR="00137F15" w:rsidRPr="001A1376">
        <w:rPr>
          <w:rFonts w:ascii="Times New Roman" w:hAnsi="Times New Roman" w:cs="Times New Roman"/>
          <w:sz w:val="28"/>
          <w:szCs w:val="28"/>
        </w:rPr>
        <w:t xml:space="preserve">ормативно-правовая база, необходимая для регулирования деятельности в сфере дорожного хозяйства </w:t>
      </w:r>
      <w:r w:rsidR="00874959" w:rsidRPr="001A1376">
        <w:rPr>
          <w:rFonts w:ascii="Times New Roman" w:hAnsi="Times New Roman" w:cs="Times New Roman"/>
          <w:sz w:val="28"/>
          <w:szCs w:val="28"/>
        </w:rPr>
        <w:t>республики</w:t>
      </w:r>
      <w:r w:rsidR="00137F15" w:rsidRPr="001A1376">
        <w:rPr>
          <w:rFonts w:ascii="Times New Roman" w:hAnsi="Times New Roman" w:cs="Times New Roman"/>
          <w:sz w:val="28"/>
          <w:szCs w:val="28"/>
        </w:rPr>
        <w:t>, создана не в полном объеме</w:t>
      </w:r>
      <w:r w:rsidRPr="001A1376">
        <w:rPr>
          <w:rFonts w:ascii="Times New Roman" w:hAnsi="Times New Roman" w:cs="Times New Roman"/>
          <w:sz w:val="28"/>
          <w:szCs w:val="28"/>
        </w:rPr>
        <w:t>. П</w:t>
      </w:r>
      <w:r w:rsidR="00137F15" w:rsidRPr="001A1376">
        <w:rPr>
          <w:rFonts w:ascii="Times New Roman" w:hAnsi="Times New Roman" w:cs="Times New Roman"/>
          <w:sz w:val="28"/>
          <w:szCs w:val="28"/>
        </w:rPr>
        <w:t xml:space="preserve">ланирование бюджетных ассигнований на дорожное хозяйство осуществляется без утвержденных нормативов </w:t>
      </w:r>
      <w:r w:rsidR="00137F15" w:rsidRPr="001A1376">
        <w:rPr>
          <w:rFonts w:ascii="Times New Roman" w:hAnsi="Times New Roman" w:cs="Times New Roman"/>
          <w:bCs/>
          <w:sz w:val="28"/>
          <w:szCs w:val="28"/>
        </w:rPr>
        <w:t xml:space="preserve">финансовых затрат на капитальный ремонт, ремонт дорог регионального или межмуниципального значения и правил расчета размера ассигнований бюджета, а также </w:t>
      </w:r>
      <w:r w:rsidR="00137F15" w:rsidRPr="001A1376">
        <w:rPr>
          <w:rFonts w:ascii="Times New Roman" w:hAnsi="Times New Roman" w:cs="Times New Roman"/>
          <w:sz w:val="28"/>
          <w:szCs w:val="28"/>
        </w:rPr>
        <w:t>определения соответствия транспортно-эксплуатационных характеристик автомобильных дорог требованиям технических регламентов</w:t>
      </w:r>
      <w:r w:rsidRPr="001A1376">
        <w:rPr>
          <w:rFonts w:ascii="Times New Roman" w:hAnsi="Times New Roman" w:cs="Times New Roman"/>
          <w:sz w:val="28"/>
          <w:szCs w:val="28"/>
        </w:rPr>
        <w:t>. П</w:t>
      </w:r>
      <w:r w:rsidR="00137F15" w:rsidRPr="001A1376">
        <w:rPr>
          <w:rFonts w:ascii="Times New Roman" w:hAnsi="Times New Roman"/>
          <w:sz w:val="28"/>
          <w:szCs w:val="28"/>
        </w:rPr>
        <w:t>олнота и достовернос</w:t>
      </w:r>
      <w:r w:rsidRPr="001A1376">
        <w:rPr>
          <w:rFonts w:ascii="Times New Roman" w:hAnsi="Times New Roman"/>
          <w:sz w:val="28"/>
          <w:szCs w:val="28"/>
        </w:rPr>
        <w:t>ть учета региональных автодорог</w:t>
      </w:r>
      <w:r w:rsidR="00137F15" w:rsidRPr="001A1376">
        <w:rPr>
          <w:rFonts w:ascii="Times New Roman" w:hAnsi="Times New Roman"/>
          <w:sz w:val="28"/>
          <w:szCs w:val="28"/>
        </w:rPr>
        <w:t xml:space="preserve"> обеспечены не в полном объеме</w:t>
      </w:r>
      <w:r w:rsidRPr="001A1376">
        <w:rPr>
          <w:rFonts w:ascii="Times New Roman" w:hAnsi="Times New Roman"/>
          <w:sz w:val="28"/>
          <w:szCs w:val="28"/>
        </w:rPr>
        <w:t>. Не</w:t>
      </w:r>
      <w:r w:rsidR="00874959" w:rsidRPr="001A1376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137F15" w:rsidRPr="001A1376">
        <w:rPr>
          <w:rFonts w:ascii="Times New Roman" w:hAnsi="Times New Roman" w:cs="Times New Roman"/>
          <w:sz w:val="28"/>
          <w:szCs w:val="28"/>
        </w:rPr>
        <w:t>диагностика и оценка транспортно-эксплуатационного состояния региональных и межмуниципальных автодорог</w:t>
      </w:r>
      <w:r w:rsidR="00874959" w:rsidRPr="001A1376">
        <w:rPr>
          <w:rFonts w:ascii="Times New Roman" w:hAnsi="Times New Roman" w:cs="Times New Roman"/>
          <w:sz w:val="28"/>
          <w:szCs w:val="28"/>
        </w:rPr>
        <w:t>, а также диагностика технического состояния мостов</w:t>
      </w:r>
      <w:r w:rsidR="0044357A" w:rsidRPr="001A1376">
        <w:rPr>
          <w:rFonts w:ascii="Times New Roman" w:hAnsi="Times New Roman" w:cs="Times New Roman"/>
          <w:sz w:val="28"/>
          <w:szCs w:val="28"/>
        </w:rPr>
        <w:t>.</w:t>
      </w:r>
    </w:p>
    <w:p w:rsidR="002071DA" w:rsidRPr="006B7EAA" w:rsidRDefault="002071DA" w:rsidP="00800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6B7EA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90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EAA">
        <w:rPr>
          <w:rFonts w:ascii="Times New Roman" w:hAnsi="Times New Roman"/>
          <w:sz w:val="28"/>
          <w:szCs w:val="28"/>
        </w:rPr>
        <w:t>в нарушение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6B7EAA">
        <w:rPr>
          <w:rFonts w:ascii="Times New Roman" w:hAnsi="Times New Roman"/>
          <w:sz w:val="28"/>
          <w:szCs w:val="28"/>
        </w:rPr>
        <w:t>24 Федерального закона №</w:t>
      </w:r>
      <w:r>
        <w:rPr>
          <w:rFonts w:ascii="Times New Roman" w:hAnsi="Times New Roman"/>
          <w:sz w:val="28"/>
          <w:szCs w:val="28"/>
        </w:rPr>
        <w:t> </w:t>
      </w:r>
      <w:r w:rsidRPr="006B7EAA">
        <w:rPr>
          <w:rFonts w:ascii="Times New Roman" w:hAnsi="Times New Roman"/>
          <w:sz w:val="28"/>
          <w:szCs w:val="28"/>
        </w:rPr>
        <w:t>44-ФЗ</w:t>
      </w:r>
      <w:r w:rsidR="00090DDA">
        <w:rPr>
          <w:rFonts w:ascii="Times New Roman" w:hAnsi="Times New Roman"/>
          <w:sz w:val="28"/>
          <w:szCs w:val="28"/>
        </w:rPr>
        <w:t>,</w:t>
      </w:r>
      <w:r w:rsidRPr="006B7EAA">
        <w:rPr>
          <w:rFonts w:ascii="Times New Roman" w:hAnsi="Times New Roman"/>
          <w:sz w:val="28"/>
          <w:szCs w:val="28"/>
        </w:rPr>
        <w:t xml:space="preserve"> без использования конкурентных способов определения подрядных организаций заключено 7 государственных контракта на строительство, реконструкцию и содержание региональных автомобильных дорог на общую сумму 453 605,4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2071DA" w:rsidRDefault="002071DA" w:rsidP="008001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аудита отмечены также нефинансовые нарушения.</w:t>
      </w:r>
    </w:p>
    <w:p w:rsidR="002071DA" w:rsidRPr="006B7EAA" w:rsidRDefault="002071DA" w:rsidP="008001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90DDA">
        <w:rPr>
          <w:rFonts w:ascii="Times New Roman" w:hAnsi="Times New Roman" w:cs="Times New Roman"/>
          <w:sz w:val="28"/>
          <w:szCs w:val="28"/>
        </w:rPr>
        <w:t xml:space="preserve">Управлением, </w:t>
      </w:r>
      <w:r w:rsidRPr="006B7EAA">
        <w:rPr>
          <w:rFonts w:ascii="Times New Roman" w:hAnsi="Times New Roman" w:cs="Times New Roman"/>
          <w:sz w:val="28"/>
          <w:szCs w:val="28"/>
        </w:rPr>
        <w:t>в нарушение норм Федерального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7EAA">
        <w:rPr>
          <w:rFonts w:ascii="Times New Roman" w:hAnsi="Times New Roman" w:cs="Times New Roman"/>
          <w:sz w:val="28"/>
          <w:szCs w:val="28"/>
        </w:rPr>
        <w:t>218-ФЗ от 13.07.2015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7EAA">
        <w:rPr>
          <w:rFonts w:ascii="Times New Roman" w:hAnsi="Times New Roman" w:cs="Times New Roman"/>
          <w:sz w:val="28"/>
          <w:szCs w:val="28"/>
        </w:rPr>
        <w:t>г. «О государственной регистрации недвижимости», технических Правил ремонта и содержания автомобильных дорог ВСН 24-88 «Технический учет и паспортизация автомобильных дорог и дорожных сооружений»</w:t>
      </w:r>
      <w:r w:rsidR="00090DDA">
        <w:rPr>
          <w:rFonts w:ascii="Times New Roman" w:hAnsi="Times New Roman" w:cs="Times New Roman"/>
          <w:sz w:val="28"/>
          <w:szCs w:val="28"/>
        </w:rPr>
        <w:t>,</w:t>
      </w:r>
      <w:r w:rsidRPr="006B7EAA">
        <w:rPr>
          <w:rFonts w:ascii="Times New Roman" w:hAnsi="Times New Roman" w:cs="Times New Roman"/>
          <w:sz w:val="28"/>
          <w:szCs w:val="28"/>
        </w:rPr>
        <w:t xml:space="preserve"> не осуществлены технический учет, паспортизация, государственный кадастровый учет, а также государственная регистрация права на региональные и межмуниципальные автомобильные дороги общего назначения. </w:t>
      </w:r>
    </w:p>
    <w:p w:rsidR="002071DA" w:rsidRDefault="002071DA" w:rsidP="00800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 нарушени</w:t>
      </w:r>
      <w:r w:rsidR="00090D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D5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53D5B">
        <w:rPr>
          <w:rFonts w:ascii="Times New Roman" w:hAnsi="Times New Roman" w:cs="Times New Roman"/>
          <w:sz w:val="28"/>
          <w:szCs w:val="28"/>
        </w:rPr>
        <w:t>372 Налогового кодекса РФ и Закона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3D5B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B53D5B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D5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D5B">
        <w:rPr>
          <w:rFonts w:ascii="Times New Roman" w:hAnsi="Times New Roman" w:cs="Times New Roman"/>
          <w:sz w:val="28"/>
          <w:szCs w:val="28"/>
        </w:rPr>
        <w:t>59-РЗ «О налоге на имущество организаций»</w:t>
      </w:r>
      <w:r>
        <w:rPr>
          <w:rFonts w:ascii="Times New Roman" w:hAnsi="Times New Roman" w:cs="Times New Roman"/>
          <w:sz w:val="28"/>
          <w:szCs w:val="28"/>
        </w:rPr>
        <w:t>,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B7EAA">
        <w:rPr>
          <w:rFonts w:ascii="Times New Roman" w:hAnsi="Times New Roman" w:cs="Times New Roman"/>
          <w:sz w:val="28"/>
          <w:szCs w:val="28"/>
        </w:rPr>
        <w:t xml:space="preserve"> </w:t>
      </w:r>
      <w:r w:rsidRPr="00B53D5B">
        <w:rPr>
          <w:rFonts w:ascii="Times New Roman" w:hAnsi="Times New Roman" w:cs="Times New Roman"/>
          <w:sz w:val="28"/>
          <w:szCs w:val="28"/>
        </w:rPr>
        <w:t>на автомобильные дороги регионального и межмуниципаль</w:t>
      </w:r>
      <w:r>
        <w:rPr>
          <w:rFonts w:ascii="Times New Roman" w:hAnsi="Times New Roman" w:cs="Times New Roman"/>
          <w:sz w:val="28"/>
          <w:szCs w:val="28"/>
        </w:rPr>
        <w:t>ного значения не начислялся и не уплачивался</w:t>
      </w:r>
      <w:r w:rsidRPr="00B5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 </w:t>
      </w:r>
      <w:r w:rsidR="00090DDA">
        <w:rPr>
          <w:rFonts w:ascii="Times New Roman" w:hAnsi="Times New Roman" w:cs="Times New Roman"/>
          <w:sz w:val="28"/>
          <w:szCs w:val="28"/>
        </w:rPr>
        <w:t>на имущество организаций. В</w:t>
      </w:r>
      <w:r>
        <w:rPr>
          <w:rFonts w:ascii="Times New Roman" w:hAnsi="Times New Roman"/>
          <w:sz w:val="28"/>
          <w:szCs w:val="28"/>
        </w:rPr>
        <w:t xml:space="preserve"> нарушение статей 85, 86 Инструкции по применению единого плана счетов бухгалтерского учета для государственных органов власти</w:t>
      </w:r>
      <w:r w:rsidRPr="001D57EB">
        <w:rPr>
          <w:rFonts w:ascii="Times New Roman" w:hAnsi="Times New Roman"/>
          <w:sz w:val="28"/>
          <w:szCs w:val="28"/>
        </w:rPr>
        <w:t xml:space="preserve"> </w:t>
      </w:r>
      <w:r w:rsidRPr="00B700EE">
        <w:rPr>
          <w:rFonts w:ascii="Times New Roman" w:hAnsi="Times New Roman" w:cs="Times New Roman"/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 (утвержденной Приказом Минфина РФ от 01.12.2010 г. №157н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– Инструкция №157н)</w:t>
      </w:r>
      <w:r w:rsidR="00090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2016 года не производилось начисление амортизации на объекты дорожного хозяйства.</w:t>
      </w:r>
    </w:p>
    <w:p w:rsidR="002071DA" w:rsidRPr="002071DA" w:rsidRDefault="00521DB1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1DA" w:rsidRPr="006B7EAA">
        <w:rPr>
          <w:rFonts w:ascii="Times New Roman" w:hAnsi="Times New Roman" w:cs="Times New Roman"/>
          <w:sz w:val="28"/>
          <w:szCs w:val="28"/>
        </w:rPr>
        <w:t xml:space="preserve"> нарушение ст</w:t>
      </w:r>
      <w:r w:rsidR="002071DA">
        <w:rPr>
          <w:rFonts w:ascii="Times New Roman" w:hAnsi="Times New Roman" w:cs="Times New Roman"/>
          <w:sz w:val="28"/>
          <w:szCs w:val="28"/>
        </w:rPr>
        <w:t xml:space="preserve">атьи </w:t>
      </w:r>
      <w:r w:rsidR="002071DA" w:rsidRPr="006B7EAA">
        <w:rPr>
          <w:rFonts w:ascii="Times New Roman" w:hAnsi="Times New Roman" w:cs="Times New Roman"/>
          <w:sz w:val="28"/>
          <w:szCs w:val="28"/>
        </w:rPr>
        <w:t>160.1 БК РФ и Постановления Правительства Р</w:t>
      </w:r>
      <w:r w:rsidR="002071DA">
        <w:rPr>
          <w:rFonts w:ascii="Times New Roman" w:hAnsi="Times New Roman" w:cs="Times New Roman"/>
          <w:sz w:val="28"/>
          <w:szCs w:val="28"/>
        </w:rPr>
        <w:t>И</w:t>
      </w:r>
      <w:r w:rsidR="002071DA" w:rsidRPr="006B7EAA">
        <w:rPr>
          <w:rFonts w:ascii="Times New Roman" w:hAnsi="Times New Roman" w:cs="Times New Roman"/>
          <w:sz w:val="28"/>
          <w:szCs w:val="28"/>
        </w:rPr>
        <w:t xml:space="preserve"> от 30</w:t>
      </w:r>
      <w:r w:rsidR="002071DA">
        <w:rPr>
          <w:rFonts w:ascii="Times New Roman" w:hAnsi="Times New Roman" w:cs="Times New Roman"/>
          <w:sz w:val="28"/>
          <w:szCs w:val="28"/>
        </w:rPr>
        <w:t>.09.2009 </w:t>
      </w:r>
      <w:r w:rsidR="002071DA" w:rsidRPr="006B7EAA">
        <w:rPr>
          <w:rFonts w:ascii="Times New Roman" w:hAnsi="Times New Roman" w:cs="Times New Roman"/>
          <w:sz w:val="28"/>
          <w:szCs w:val="28"/>
        </w:rPr>
        <w:t>г. №</w:t>
      </w:r>
      <w:r w:rsidR="002071DA">
        <w:rPr>
          <w:rFonts w:ascii="Times New Roman" w:hAnsi="Times New Roman" w:cs="Times New Roman"/>
          <w:sz w:val="28"/>
          <w:szCs w:val="28"/>
        </w:rPr>
        <w:t> </w:t>
      </w:r>
      <w:r w:rsidR="002071DA" w:rsidRPr="006B7EAA">
        <w:rPr>
          <w:rFonts w:ascii="Times New Roman" w:hAnsi="Times New Roman" w:cs="Times New Roman"/>
          <w:sz w:val="28"/>
          <w:szCs w:val="28"/>
        </w:rPr>
        <w:t xml:space="preserve">340 «О порядке осуществления органами государственной власти </w:t>
      </w:r>
      <w:r w:rsidR="002071DA" w:rsidRPr="002071DA">
        <w:rPr>
          <w:rFonts w:ascii="Times New Roman" w:hAnsi="Times New Roman" w:cs="Times New Roman"/>
          <w:sz w:val="28"/>
          <w:szCs w:val="28"/>
        </w:rPr>
        <w:t>Республики Ингушетия, органом управления Республиканского фонда обязательного медицинского страхования Республики Ингушетия и (или)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71DA" w:rsidRPr="002071DA">
        <w:rPr>
          <w:rFonts w:ascii="Times New Roman" w:hAnsi="Times New Roman" w:cs="Times New Roman"/>
          <w:sz w:val="28"/>
          <w:szCs w:val="28"/>
        </w:rPr>
        <w:t xml:space="preserve"> Управлением не исполняются бюджетные полномочия главного администратора и администратора доходов республиканского бюджета.</w:t>
      </w:r>
    </w:p>
    <w:p w:rsidR="002071DA" w:rsidRPr="002071DA" w:rsidRDefault="002071DA" w:rsidP="008001FE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2071DA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2071DA">
        <w:rPr>
          <w:rFonts w:ascii="Times New Roman" w:hAnsi="Times New Roman" w:cs="Times New Roman"/>
          <w:b/>
          <w:bCs/>
          <w:sz w:val="28"/>
          <w:szCs w:val="28"/>
        </w:rPr>
        <w:t>удита эффективности управления, распоряжения и использования республиканского имущества и земельных участков в 2015, 2016 годах в Министерстве имущественных и земельных отношений Республики Ингушетия</w:t>
      </w:r>
      <w:r w:rsidRPr="002071DA">
        <w:rPr>
          <w:rFonts w:ascii="Times New Roman" w:hAnsi="Times New Roman" w:cs="Times New Roman"/>
          <w:bCs/>
          <w:sz w:val="28"/>
          <w:szCs w:val="28"/>
        </w:rPr>
        <w:t xml:space="preserve"> выявлены нарушения в ходе исполнения бюджета. </w:t>
      </w:r>
      <w:r w:rsidRPr="002071D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Pr="002071DA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2071DA">
        <w:rPr>
          <w:rFonts w:ascii="Times New Roman" w:hAnsi="Times New Roman" w:cs="Times New Roman"/>
          <w:sz w:val="28"/>
          <w:szCs w:val="28"/>
        </w:rPr>
        <w:t xml:space="preserve"> не направлялся в Минфин РИ реальный прогноз по поступлению средств от сдачи в аренду государственного имущества, утверждённые объёмы доходов в бюджете на 2015, 2016 годы в сумме 4 690,3 тыс. рублей, не отвечали требованиям реалистичности и достоверности (нарушена статья 37 БК РФ).</w:t>
      </w:r>
    </w:p>
    <w:p w:rsidR="002071DA" w:rsidRPr="002071DA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071DA">
        <w:rPr>
          <w:rFonts w:ascii="Times New Roman" w:hAnsi="Times New Roman" w:cs="Times New Roman"/>
          <w:sz w:val="28"/>
          <w:szCs w:val="28"/>
        </w:rPr>
        <w:t>результате пересмотра Министерством условий оплаты покупателем приватизированного государственного имущества ГУП «Гостиница «Асса» и не взыскания неустойки (пени) в соответствии с условиями договора, заключенного согласно итогам аукциона по продаже госимущества, республиканскому бюджету причинен ущерб в сумме 2 836,9 тыс. рублей.</w:t>
      </w:r>
    </w:p>
    <w:p w:rsidR="002071DA" w:rsidRPr="002071DA" w:rsidRDefault="002071DA" w:rsidP="008001F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 xml:space="preserve">Более того, из-за неэффективного исполнения </w:t>
      </w:r>
      <w:proofErr w:type="spellStart"/>
      <w:r w:rsidRPr="002071DA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2071DA">
        <w:rPr>
          <w:rFonts w:ascii="Times New Roman" w:hAnsi="Times New Roman" w:cs="Times New Roman"/>
          <w:sz w:val="28"/>
          <w:szCs w:val="28"/>
        </w:rPr>
        <w:t xml:space="preserve"> своих функций, бюджету нанесен ущерб в сумме 411,2 тыс. рублей (недополучено доходов бюджета в виде арендной платы от сдачи в аренду земельных участков).</w:t>
      </w:r>
    </w:p>
    <w:p w:rsidR="002071DA" w:rsidRPr="002071DA" w:rsidRDefault="002071DA" w:rsidP="008001F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Министерством, несмотря на наличие отчёта оценщика, занижена стоимость имущества, выставленного на аукцион, в результате чего бюджету нанесён ущерб на сумму 176,7 тыс. рублей.</w:t>
      </w:r>
    </w:p>
    <w:p w:rsidR="002071DA" w:rsidRPr="002071DA" w:rsidRDefault="002071DA" w:rsidP="008001FE">
      <w:pPr>
        <w:tabs>
          <w:tab w:val="left" w:pos="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отмечены нарушения в сфере управления и распоряжения государственной собственностью. Так, </w:t>
      </w:r>
      <w:proofErr w:type="spellStart"/>
      <w:r w:rsidRPr="002071DA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2071DA">
        <w:rPr>
          <w:rFonts w:ascii="Times New Roman" w:hAnsi="Times New Roman" w:cs="Times New Roman"/>
          <w:sz w:val="28"/>
          <w:szCs w:val="28"/>
        </w:rPr>
        <w:t xml:space="preserve"> не приняты меры по взысканию просроченной задолженности по арендной плате за пользование государственным имуществом. В результате несвоевременной оплаты арендаторами арендной платы, бюджетом республики недополучено доходов на общую сумму 5 078,8 тыс. рублей.</w:t>
      </w:r>
    </w:p>
    <w:p w:rsidR="002071DA" w:rsidRPr="0071590E" w:rsidRDefault="002071DA" w:rsidP="008001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В связи с тем, что ряд промышленных объектов, построенных за счет бюджетных средств, в течение длительного в</w:t>
      </w:r>
      <w:r w:rsidRPr="00342351">
        <w:rPr>
          <w:rFonts w:ascii="Times New Roman" w:hAnsi="Times New Roman" w:cs="Times New Roman"/>
          <w:sz w:val="28"/>
          <w:szCs w:val="28"/>
        </w:rPr>
        <w:t>ремени не используется или используется неэффективно, допущено неэффективное использование бюджетных средств на общую сумму 498 413,6 тыс. рублей.</w:t>
      </w:r>
    </w:p>
    <w:p w:rsidR="002071DA" w:rsidRPr="008006BA" w:rsidRDefault="002071DA" w:rsidP="008001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>При проведении аудита сотрудниками Палаты также отмечены нарушения нефинансового характера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в </w:t>
      </w:r>
      <w:r w:rsidRPr="0071590E"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71590E">
        <w:rPr>
          <w:rFonts w:ascii="Times New Roman" w:hAnsi="Times New Roman" w:cs="Times New Roman"/>
          <w:sz w:val="28"/>
          <w:szCs w:val="28"/>
        </w:rPr>
        <w:t xml:space="preserve">нарушения отдельных </w:t>
      </w:r>
      <w:r w:rsidRPr="0071590E">
        <w:rPr>
          <w:rFonts w:ascii="Times New Roman" w:hAnsi="Times New Roman" w:cs="Times New Roman"/>
          <w:sz w:val="28"/>
          <w:szCs w:val="28"/>
        </w:rPr>
        <w:lastRenderedPageBreak/>
        <w:t>статей Постановления Правительства Республики Ингушетия от 14.10.2014 г. № 195 «Об утверждении Положения о порядке ведения Реестра государственного имущества Республики Ингушетия», а также Порядка разработки, реализации и оценки эффективности государственных программ Республики Ингушетия, утвержденного Постановлением Правительства РИ № 259 от 14.11.2017 г.</w:t>
      </w:r>
    </w:p>
    <w:p w:rsidR="002071DA" w:rsidRDefault="00A059AC" w:rsidP="008001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1DA" w:rsidRPr="0071590E">
        <w:rPr>
          <w:rFonts w:ascii="Times New Roman" w:hAnsi="Times New Roman" w:cs="Times New Roman"/>
          <w:sz w:val="28"/>
          <w:szCs w:val="28"/>
        </w:rPr>
        <w:t xml:space="preserve"> нарушение статей 131 и 223 ГК РФ не </w:t>
      </w:r>
      <w:r w:rsidR="002071DA">
        <w:rPr>
          <w:rFonts w:ascii="Times New Roman" w:hAnsi="Times New Roman" w:cs="Times New Roman"/>
          <w:sz w:val="28"/>
          <w:szCs w:val="28"/>
        </w:rPr>
        <w:t>осуществлена государственная</w:t>
      </w:r>
      <w:r w:rsidR="002071DA" w:rsidRPr="0071590E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2071DA">
        <w:rPr>
          <w:rFonts w:ascii="Times New Roman" w:hAnsi="Times New Roman" w:cs="Times New Roman"/>
          <w:sz w:val="28"/>
          <w:szCs w:val="28"/>
        </w:rPr>
        <w:t>я</w:t>
      </w:r>
      <w:r w:rsidR="002071DA" w:rsidRPr="0071590E">
        <w:rPr>
          <w:rFonts w:ascii="Times New Roman" w:hAnsi="Times New Roman" w:cs="Times New Roman"/>
          <w:sz w:val="28"/>
          <w:szCs w:val="28"/>
        </w:rPr>
        <w:t xml:space="preserve"> 2 877 объект</w:t>
      </w:r>
      <w:r w:rsidR="002071DA">
        <w:rPr>
          <w:rFonts w:ascii="Times New Roman" w:hAnsi="Times New Roman" w:cs="Times New Roman"/>
          <w:sz w:val="28"/>
          <w:szCs w:val="28"/>
        </w:rPr>
        <w:t>ов</w:t>
      </w:r>
      <w:r w:rsidR="002071DA" w:rsidRPr="0071590E">
        <w:rPr>
          <w:rFonts w:ascii="Times New Roman" w:hAnsi="Times New Roman" w:cs="Times New Roman"/>
          <w:sz w:val="28"/>
          <w:szCs w:val="28"/>
        </w:rPr>
        <w:t xml:space="preserve"> недвижимости, которая необходима п</w:t>
      </w:r>
      <w:r w:rsidR="002071DA" w:rsidRPr="0071590E">
        <w:rPr>
          <w:rFonts w:ascii="Times New Roman" w:hAnsi="Times New Roman" w:cs="Times New Roman"/>
          <w:spacing w:val="2"/>
          <w:sz w:val="28"/>
          <w:szCs w:val="28"/>
        </w:rPr>
        <w:t>ри принятии решений о приватизации, разделе земельных участков, разграничении государственной собственности между Российской Федерацией, Республикой Ингушетия и ор</w:t>
      </w:r>
      <w:r w:rsidR="002071DA">
        <w:rPr>
          <w:rFonts w:ascii="Times New Roman" w:hAnsi="Times New Roman" w:cs="Times New Roman"/>
          <w:spacing w:val="2"/>
          <w:sz w:val="28"/>
          <w:szCs w:val="28"/>
        </w:rPr>
        <w:t>ганами местного самоуправления.</w:t>
      </w:r>
    </w:p>
    <w:p w:rsidR="002071DA" w:rsidRDefault="002071DA" w:rsidP="008001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67B8">
        <w:rPr>
          <w:rFonts w:ascii="Times New Roman" w:hAnsi="Times New Roman" w:cs="Times New Roman"/>
          <w:spacing w:val="2"/>
          <w:sz w:val="28"/>
          <w:szCs w:val="28"/>
        </w:rPr>
        <w:t>Оценка эффективности реализации государственной программы, направленной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 развитие малого и среднего предпринимательства, </w:t>
      </w:r>
      <w:r w:rsidR="00FE3607">
        <w:rPr>
          <w:rFonts w:ascii="Times New Roman" w:hAnsi="Times New Roman" w:cs="Times New Roman"/>
          <w:spacing w:val="2"/>
          <w:sz w:val="28"/>
          <w:szCs w:val="28"/>
        </w:rPr>
        <w:t>осуществл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ена в ходе </w:t>
      </w:r>
      <w:r w:rsidR="0044357A" w:rsidRPr="00C11AC4">
        <w:rPr>
          <w:rFonts w:ascii="Times New Roman" w:hAnsi="Times New Roman" w:cs="Times New Roman"/>
          <w:spacing w:val="2"/>
          <w:sz w:val="28"/>
          <w:szCs w:val="28"/>
        </w:rPr>
        <w:t>плановой</w:t>
      </w:r>
      <w:r w:rsidR="004435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Pr="0071590E">
        <w:rPr>
          <w:rFonts w:ascii="Times New Roman" w:eastAsiaTheme="minorEastAsia" w:hAnsi="Times New Roman" w:cs="Times New Roman"/>
          <w:b/>
          <w:sz w:val="28"/>
          <w:szCs w:val="28"/>
        </w:rPr>
        <w:t>евизи</w:t>
      </w:r>
      <w:r w:rsidR="007767B8"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71590E">
        <w:rPr>
          <w:rFonts w:ascii="Times New Roman" w:eastAsiaTheme="minorEastAsia" w:hAnsi="Times New Roman" w:cs="Times New Roman"/>
          <w:b/>
          <w:sz w:val="28"/>
          <w:szCs w:val="28"/>
        </w:rPr>
        <w:t xml:space="preserve"> целевого и эффективного использования бюджетных средств, выделенных в 2015, 2016 годах Министерству экономического развития Республики Ингушетия, а также оценк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71590E">
        <w:rPr>
          <w:rFonts w:ascii="Times New Roman" w:eastAsiaTheme="minorEastAsia" w:hAnsi="Times New Roman" w:cs="Times New Roman"/>
          <w:b/>
          <w:sz w:val="28"/>
          <w:szCs w:val="28"/>
        </w:rPr>
        <w:t xml:space="preserve"> эффективности реализации в 2015, 2016 годах госпрограммы РИ «Экономическое разв</w:t>
      </w:r>
      <w:r w:rsidR="00EB6E86">
        <w:rPr>
          <w:rFonts w:ascii="Times New Roman" w:eastAsiaTheme="minorEastAsia" w:hAnsi="Times New Roman" w:cs="Times New Roman"/>
          <w:b/>
          <w:sz w:val="28"/>
          <w:szCs w:val="28"/>
        </w:rPr>
        <w:t>итие и инновационная экономика».</w:t>
      </w:r>
    </w:p>
    <w:p w:rsidR="002071DA" w:rsidRDefault="002071DA" w:rsidP="008001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Проверка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показала, что Минэкономразвития РИ допущено неэффективное использование бюджетных средств в размере 1 547,7 тыс. руб</w:t>
      </w:r>
      <w:r>
        <w:rPr>
          <w:rFonts w:ascii="Times New Roman" w:eastAsiaTheme="minorEastAsia" w:hAnsi="Times New Roman" w:cs="Times New Roman"/>
          <w:sz w:val="28"/>
          <w:szCs w:val="28"/>
        </w:rPr>
        <w:t>лей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>, в том числе вследствие:</w:t>
      </w:r>
    </w:p>
    <w:p w:rsidR="002071DA" w:rsidRPr="00637EBA" w:rsidRDefault="002071DA" w:rsidP="008001FE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37EBA">
        <w:rPr>
          <w:rFonts w:ascii="Times New Roman" w:eastAsiaTheme="minorEastAsia" w:hAnsi="Times New Roman" w:cs="Times New Roman"/>
          <w:sz w:val="28"/>
          <w:szCs w:val="28"/>
        </w:rPr>
        <w:t>недоведения</w:t>
      </w:r>
      <w:proofErr w:type="spellEnd"/>
      <w:r w:rsidRPr="00637EBA">
        <w:rPr>
          <w:rFonts w:ascii="Times New Roman" w:eastAsiaTheme="minorEastAsia" w:hAnsi="Times New Roman" w:cs="Times New Roman"/>
          <w:sz w:val="28"/>
          <w:szCs w:val="28"/>
        </w:rPr>
        <w:t xml:space="preserve"> до подведомственных учреждений бюджетных средств в сумме 597,7 тыс. рублей, находившихся по состоянию на 01.01.2016 и 01.01.2017 гг. на счете ГРБС;</w:t>
      </w:r>
    </w:p>
    <w:p w:rsidR="002071DA" w:rsidRPr="0087230C" w:rsidRDefault="002071DA" w:rsidP="008001FE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7230C">
        <w:rPr>
          <w:rFonts w:ascii="Times New Roman" w:eastAsiaTheme="minorEastAsia" w:hAnsi="Times New Roman" w:cs="Times New Roman"/>
          <w:sz w:val="28"/>
          <w:szCs w:val="28"/>
        </w:rPr>
        <w:t>несоблюдения условий договора о предоставлении субсидии в сумме 700,0 тыс. рублей в целях возмещения затрат, связанных с приобретением оборудования, заключенного Министерством с субъектом малого предпринимательства (получателем субсидии не соблюдено условие по обеспечению производства товаров (работ и услуг), определенных бизнес-планом) (средства подлежат возврату в бюджет);</w:t>
      </w:r>
    </w:p>
    <w:p w:rsidR="002071DA" w:rsidRPr="0071590E" w:rsidRDefault="002071DA" w:rsidP="008001FE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несоблюдения условий договора о предоставлении субсидии в сумме </w:t>
      </w:r>
      <w:r w:rsidRPr="0087230C">
        <w:rPr>
          <w:rFonts w:ascii="Times New Roman" w:eastAsiaTheme="minorEastAsia" w:hAnsi="Times New Roman" w:cs="Times New Roman"/>
          <w:sz w:val="28"/>
          <w:szCs w:val="28"/>
        </w:rPr>
        <w:t>250,0 тыс. рублей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в целях возмещения затрат, связанных с приобретением оборудования, заключенного Министерством с индивидуальным предпринимателем (получателем субсидии не соблюдено условие по обеспечению производства товаров (работ и услуг), определенных бизнес-планом) (средства подлежат возврату в бюджет).</w:t>
      </w:r>
    </w:p>
    <w:p w:rsidR="002071DA" w:rsidRPr="0071590E" w:rsidRDefault="002071DA" w:rsidP="008001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Кроме того, республиканскому бюджету нанесен ущерб на общую сумму </w:t>
      </w:r>
      <w:r w:rsidRPr="0087230C">
        <w:rPr>
          <w:rFonts w:ascii="Times New Roman" w:eastAsiaTheme="minorEastAsia" w:hAnsi="Times New Roman" w:cs="Times New Roman"/>
          <w:sz w:val="28"/>
          <w:szCs w:val="28"/>
        </w:rPr>
        <w:t>9 665,5 тыс. рублей,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в том числе в результате:</w:t>
      </w:r>
    </w:p>
    <w:p w:rsidR="002071DA" w:rsidRPr="0071590E" w:rsidRDefault="002071DA" w:rsidP="008001FE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несоблюдения условий, установленных Положением о порядке субсидирования части затрат субъектов малого и среднего предпринимательства РИ, связанных с созданием и (или) развитием центров времяпрепровождения детей (Постановление Правительства РИ №163 от 13.08.2013 г.) и договорами, заключенными Министерством с получателями соответствующих субсидии в сумме </w:t>
      </w:r>
      <w:r w:rsidRPr="0087230C">
        <w:rPr>
          <w:rFonts w:ascii="Times New Roman" w:eastAsiaTheme="minorEastAsia" w:hAnsi="Times New Roman" w:cs="Times New Roman"/>
          <w:sz w:val="28"/>
          <w:szCs w:val="28"/>
        </w:rPr>
        <w:t>1 295,5 тыс. рублей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(предоставление недостоверных сведений, непредставление отчетов, прекращение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деятельности раньше установленного срока и т.д.)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(средства подлежат возврату в бюджет);</w:t>
      </w:r>
    </w:p>
    <w:p w:rsidR="002071DA" w:rsidRPr="0071590E" w:rsidRDefault="002071DA" w:rsidP="008001FE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>несоблюдения субъектами малого и среднего предпринимательства требований Положения о порядке предоставления субсидий субъектам малого и среднего предпринимательства в целях возмещения затрат, связанных с приобретением оборудования (Постановление Правительства РИ №163 от 13.08.2013 г.) и договоров о предоставлении в 20</w:t>
      </w:r>
      <w:r>
        <w:rPr>
          <w:rFonts w:ascii="Times New Roman" w:eastAsiaTheme="minorEastAsia" w:hAnsi="Times New Roman" w:cs="Times New Roman"/>
          <w:sz w:val="28"/>
          <w:szCs w:val="28"/>
        </w:rPr>
        <w:t>15 году соответствующих субсидий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в сумме </w:t>
      </w:r>
      <w:r w:rsidRPr="0087230C">
        <w:rPr>
          <w:rFonts w:ascii="Times New Roman" w:eastAsiaTheme="minorEastAsia" w:hAnsi="Times New Roman" w:cs="Times New Roman"/>
          <w:sz w:val="28"/>
          <w:szCs w:val="28"/>
        </w:rPr>
        <w:t>1 000,0 тыс. рублей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(получателя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субсидии не соблюдено условие по о</w:t>
      </w:r>
      <w:r>
        <w:rPr>
          <w:rFonts w:ascii="Times New Roman" w:eastAsiaTheme="minorEastAsia" w:hAnsi="Times New Roman" w:cs="Times New Roman"/>
          <w:sz w:val="28"/>
          <w:szCs w:val="28"/>
        </w:rPr>
        <w:t>беспечению производства товаров, отсутствует оборудование)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(средства подлежат возврату в бюджет);</w:t>
      </w:r>
    </w:p>
    <w:p w:rsidR="002071DA" w:rsidRPr="0071590E" w:rsidRDefault="002071DA" w:rsidP="008001FE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предоставления в 2015 году субсидий субъектам социального предпринимательства в сумме </w:t>
      </w:r>
      <w:r w:rsidRPr="0087230C">
        <w:rPr>
          <w:rFonts w:ascii="Times New Roman" w:eastAsiaTheme="minorEastAsia" w:hAnsi="Times New Roman" w:cs="Times New Roman"/>
          <w:sz w:val="28"/>
          <w:szCs w:val="28"/>
        </w:rPr>
        <w:t>7 370,0 тыс. рублей</w:t>
      </w:r>
      <w:r w:rsidR="00946FAB">
        <w:rPr>
          <w:rFonts w:ascii="Times New Roman" w:eastAsiaTheme="minorEastAsia" w:hAnsi="Times New Roman" w:cs="Times New Roman"/>
          <w:sz w:val="28"/>
          <w:szCs w:val="28"/>
        </w:rPr>
        <w:t>, когда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не достигнута ни одна из целей государственной поддержки субъектов малого и среднего предпринимательства республики. Более того, количество субъектов социального предпринимательства, после получения субсидии сократилось (ликвидировались). Согласно данным УФНС по РИ и ГУ – ОПФ РФ по РИ</w:t>
      </w:r>
      <w:r w:rsidR="00946FAB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субъекты социального предпринимательства, получившие субсидию, не производят начисление и уплату страховых взносов во внебюджетные фонды, не сдают соответствующие отчетные данные или сдают нулевые отчеты, а также не производят удержание и уплату НДФЛ. В связи с этим, нанесенный бюджету ущерб в сумме 7 370,0 тыс. рублей в соответствии с нормами Положения о порядке предоставления субсидий субъектам социального предпринимательства (Постановление Правительства РИ № 163 от 13.08.2013 г.), а также условиями, заключенных Министерством с субъектами малого и среднего предпринимательства договорами подлежит возврату в бюджет.</w:t>
      </w:r>
    </w:p>
    <w:p w:rsidR="002071DA" w:rsidRPr="0071590E" w:rsidRDefault="002071DA" w:rsidP="008001FE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Помимо этого, в нарушение пунктов 17, 20, 29 Положения о порядке субсидирования части затрат субъектов малого и среднего предпринимательства РИ, связанных с созданием и (или) развитием центров времяпрепровождения детей, и пункта 4.5 и подпунктов 4.4.6 и 4.4.7 договора на предоставление субсидии, заключенного Министерством с субъектом малого предпринимательства, использовано </w:t>
      </w:r>
      <w:r w:rsidRPr="00553FDA">
        <w:rPr>
          <w:rFonts w:ascii="Times New Roman" w:eastAsiaTheme="minorEastAsia" w:hAnsi="Times New Roman" w:cs="Times New Roman"/>
          <w:sz w:val="28"/>
          <w:szCs w:val="28"/>
        </w:rPr>
        <w:t>600,0 тыс. рублей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>, которые та</w:t>
      </w:r>
      <w:r>
        <w:rPr>
          <w:rFonts w:ascii="Times New Roman" w:eastAsiaTheme="minorEastAsia" w:hAnsi="Times New Roman" w:cs="Times New Roman"/>
          <w:sz w:val="28"/>
          <w:szCs w:val="28"/>
        </w:rPr>
        <w:t>кже необходимо вернуть в бюджет (субсидия предоставлена дошкольному образовательному учреждению при отсутствии заключения о пожарной безопасности, не представлен отчет о целевом использовании средств субсидии).</w:t>
      </w:r>
    </w:p>
    <w:p w:rsidR="002071DA" w:rsidRPr="003D544C" w:rsidRDefault="002071DA" w:rsidP="008001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>В нарушение подпункта 2 пункта 5 Положения о порядке предоставления субсидий субъектам малого и среднего предпринимательства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в целях возмещения затрат, связанных с приобретением оборудования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при наличии у субъектов малого и среднего предпринимательства задолженности по налоговым платежам произведена выплата субсидий в сумме 4 300,0 тыс. рублей </w:t>
      </w:r>
      <w:r w:rsidRPr="003D544C">
        <w:rPr>
          <w:rFonts w:ascii="Times New Roman" w:eastAsiaTheme="minorEastAsia" w:hAnsi="Times New Roman" w:cs="Times New Roman"/>
          <w:sz w:val="28"/>
          <w:szCs w:val="28"/>
        </w:rPr>
        <w:t>(ООО «</w:t>
      </w:r>
      <w:proofErr w:type="spellStart"/>
      <w:r w:rsidRPr="003D544C">
        <w:rPr>
          <w:rFonts w:ascii="Times New Roman" w:eastAsiaTheme="minorEastAsia" w:hAnsi="Times New Roman" w:cs="Times New Roman"/>
          <w:sz w:val="28"/>
          <w:szCs w:val="28"/>
        </w:rPr>
        <w:t>Металстрой</w:t>
      </w:r>
      <w:proofErr w:type="spellEnd"/>
      <w:r w:rsidRPr="003D544C">
        <w:rPr>
          <w:rFonts w:ascii="Times New Roman" w:eastAsiaTheme="minorEastAsia" w:hAnsi="Times New Roman" w:cs="Times New Roman"/>
          <w:sz w:val="28"/>
          <w:szCs w:val="28"/>
        </w:rPr>
        <w:t>», ООО «</w:t>
      </w:r>
      <w:proofErr w:type="spellStart"/>
      <w:r w:rsidRPr="003D544C">
        <w:rPr>
          <w:rFonts w:ascii="Times New Roman" w:eastAsiaTheme="minorEastAsia" w:hAnsi="Times New Roman" w:cs="Times New Roman"/>
          <w:sz w:val="28"/>
          <w:szCs w:val="28"/>
        </w:rPr>
        <w:t>Мебелиано</w:t>
      </w:r>
      <w:proofErr w:type="spellEnd"/>
      <w:r w:rsidRPr="003D544C">
        <w:rPr>
          <w:rFonts w:ascii="Times New Roman" w:eastAsiaTheme="minorEastAsia" w:hAnsi="Times New Roman" w:cs="Times New Roman"/>
          <w:sz w:val="28"/>
          <w:szCs w:val="28"/>
        </w:rPr>
        <w:t>», ООО «</w:t>
      </w:r>
      <w:proofErr w:type="spellStart"/>
      <w:r w:rsidRPr="003D544C">
        <w:rPr>
          <w:rFonts w:ascii="Times New Roman" w:eastAsiaTheme="minorEastAsia" w:hAnsi="Times New Roman" w:cs="Times New Roman"/>
          <w:sz w:val="28"/>
          <w:szCs w:val="28"/>
        </w:rPr>
        <w:t>Мебельторг</w:t>
      </w:r>
      <w:proofErr w:type="spellEnd"/>
      <w:r w:rsidRPr="003D544C">
        <w:rPr>
          <w:rFonts w:ascii="Times New Roman" w:eastAsiaTheme="minorEastAsia" w:hAnsi="Times New Roman" w:cs="Times New Roman"/>
          <w:sz w:val="28"/>
          <w:szCs w:val="28"/>
        </w:rPr>
        <w:t>», ООО «</w:t>
      </w:r>
      <w:proofErr w:type="spellStart"/>
      <w:r w:rsidRPr="003D544C">
        <w:rPr>
          <w:rFonts w:ascii="Times New Roman" w:eastAsiaTheme="minorEastAsia" w:hAnsi="Times New Roman" w:cs="Times New Roman"/>
          <w:sz w:val="28"/>
          <w:szCs w:val="28"/>
        </w:rPr>
        <w:t>Русойл</w:t>
      </w:r>
      <w:proofErr w:type="spellEnd"/>
      <w:r w:rsidRPr="003D544C">
        <w:rPr>
          <w:rFonts w:ascii="Times New Roman" w:eastAsiaTheme="minorEastAsia" w:hAnsi="Times New Roman" w:cs="Times New Roman"/>
          <w:sz w:val="28"/>
          <w:szCs w:val="28"/>
        </w:rPr>
        <w:t>», ООО «</w:t>
      </w:r>
      <w:proofErr w:type="spellStart"/>
      <w:r w:rsidRPr="003D544C">
        <w:rPr>
          <w:rFonts w:ascii="Times New Roman" w:eastAsiaTheme="minorEastAsia" w:hAnsi="Times New Roman" w:cs="Times New Roman"/>
          <w:sz w:val="28"/>
          <w:szCs w:val="28"/>
        </w:rPr>
        <w:t>СтройДеталь</w:t>
      </w:r>
      <w:proofErr w:type="spellEnd"/>
      <w:r w:rsidRPr="003D544C">
        <w:rPr>
          <w:rFonts w:ascii="Times New Roman" w:eastAsiaTheme="minorEastAsia" w:hAnsi="Times New Roman" w:cs="Times New Roman"/>
          <w:sz w:val="28"/>
          <w:szCs w:val="28"/>
        </w:rPr>
        <w:t xml:space="preserve">», ИП </w:t>
      </w:r>
      <w:proofErr w:type="spellStart"/>
      <w:r w:rsidRPr="003D544C">
        <w:rPr>
          <w:rFonts w:ascii="Times New Roman" w:eastAsiaTheme="minorEastAsia" w:hAnsi="Times New Roman" w:cs="Times New Roman"/>
          <w:sz w:val="28"/>
          <w:szCs w:val="28"/>
        </w:rPr>
        <w:t>Албаков</w:t>
      </w:r>
      <w:proofErr w:type="spellEnd"/>
      <w:r w:rsidRPr="003D544C">
        <w:rPr>
          <w:rFonts w:ascii="Times New Roman" w:eastAsiaTheme="minorEastAsia" w:hAnsi="Times New Roman" w:cs="Times New Roman"/>
          <w:sz w:val="28"/>
          <w:szCs w:val="28"/>
        </w:rPr>
        <w:t xml:space="preserve"> Ш.М.).</w:t>
      </w:r>
    </w:p>
    <w:p w:rsidR="002071DA" w:rsidRPr="0071590E" w:rsidRDefault="002071DA" w:rsidP="008001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>В нарушение статьи 332 Гражданского кодекса РФ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Минэкономразвития РИ не проведена </w:t>
      </w:r>
      <w:proofErr w:type="spellStart"/>
      <w:r w:rsidRPr="0071590E">
        <w:rPr>
          <w:rFonts w:ascii="Times New Roman" w:eastAsiaTheme="minorEastAsia" w:hAnsi="Times New Roman" w:cs="Times New Roman"/>
          <w:sz w:val="28"/>
          <w:szCs w:val="28"/>
        </w:rPr>
        <w:t>претензионно</w:t>
      </w:r>
      <w:proofErr w:type="spellEnd"/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-исковая работа по взысканию неустойки за не 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lastRenderedPageBreak/>
        <w:t>сдачу соответствующих форм отчетностей и переч</w:t>
      </w:r>
      <w:r w:rsidR="006C501A">
        <w:rPr>
          <w:rFonts w:ascii="Times New Roman" w:eastAsiaTheme="minorEastAsia" w:hAnsi="Times New Roman" w:cs="Times New Roman"/>
          <w:sz w:val="28"/>
          <w:szCs w:val="28"/>
        </w:rPr>
        <w:t xml:space="preserve">ислению ее в доход бюджета, 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>в связи с чем упущенная выгода составила 1 737,7 тыс. рублей, в том числе за не сдачу отчетов по договорам, заключенным:</w:t>
      </w:r>
    </w:p>
    <w:p w:rsidR="002071DA" w:rsidRPr="0071590E" w:rsidRDefault="002071DA" w:rsidP="008001FE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>Министерством с субъектами социального предпринимательства – 1 382,2 тыс. рублей;</w:t>
      </w:r>
    </w:p>
    <w:p w:rsidR="002071DA" w:rsidRPr="0071590E" w:rsidRDefault="002071DA" w:rsidP="008001FE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>на предоставление субсидии на возмещение части затрат на создание и (или) развитие центров времяпрепровождения для детей – 355,5 тыс. рублей.</w:t>
      </w:r>
    </w:p>
    <w:p w:rsidR="002071DA" w:rsidRPr="0071590E" w:rsidRDefault="002071DA" w:rsidP="008001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590E">
        <w:rPr>
          <w:rFonts w:ascii="Times New Roman" w:eastAsiaTheme="minorEastAsia" w:hAnsi="Times New Roman" w:cs="Times New Roman"/>
          <w:sz w:val="28"/>
          <w:szCs w:val="28"/>
        </w:rPr>
        <w:t>Более того, в результате заключения договора с Ингушским отделением Сбербанка России без проведения конкурсных процедур, бюджетные средства в сумме 161,2 тыс. рублей Министерством использованы в нарушение норм Федерального закона от 26 июля 2006 г. №135-ФЗ «О защите конкуренции».</w:t>
      </w:r>
    </w:p>
    <w:p w:rsidR="002071DA" w:rsidRPr="00AB3EAE" w:rsidRDefault="006C501A" w:rsidP="008001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B3EAE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071DA" w:rsidRPr="00AB3EAE">
        <w:rPr>
          <w:rFonts w:ascii="Times New Roman" w:eastAsiaTheme="minorEastAsia" w:hAnsi="Times New Roman" w:cs="Times New Roman"/>
          <w:sz w:val="28"/>
          <w:szCs w:val="28"/>
        </w:rPr>
        <w:t xml:space="preserve"> рассматриваемом периоде в соответствии с письмом прокуратуры республики КСП РИ проведена </w:t>
      </w:r>
      <w:r w:rsidR="002071DA" w:rsidRPr="00AB3EAE">
        <w:rPr>
          <w:rFonts w:ascii="Times New Roman" w:eastAsiaTheme="minorHAnsi" w:hAnsi="Times New Roman" w:cs="Times New Roman"/>
          <w:b/>
          <w:sz w:val="28"/>
          <w:szCs w:val="28"/>
        </w:rPr>
        <w:t>проверка соблюдения бюджетного и иного законодательства Российской Федерации при заключении и исполнении Министерством экономического развития РИ государственных контрактов, по которым образовалась кредиторская задолженность.</w:t>
      </w:r>
    </w:p>
    <w:p w:rsidR="002071DA" w:rsidRPr="00AB3EAE" w:rsidRDefault="002071DA" w:rsidP="008001F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3EAE">
        <w:rPr>
          <w:rFonts w:ascii="Times New Roman" w:eastAsiaTheme="minorHAnsi" w:hAnsi="Times New Roman" w:cs="Times New Roman"/>
          <w:sz w:val="28"/>
          <w:szCs w:val="28"/>
        </w:rPr>
        <w:t>При проведении контрольного мероприятия сотрудниками Палаты установлено, что Министерством, в нарушение статьи 219 Бюджетного кодекса РФ, при отсутствии доведенных лимитов бюджетных обязательств заключен государственный контракта на оказание услуг по корректировке Стратегии социально-экономического развития Республики Ингушетия на 2009-2020 годы и на период до 2030 года на сумму 8 000,0 тыс. рублей.</w:t>
      </w:r>
    </w:p>
    <w:p w:rsidR="002071DA" w:rsidRPr="002071DA" w:rsidRDefault="002071DA" w:rsidP="008001F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AB3EA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Помимо этого, были отмечены нефинансовые нарушения федерального законодательства о контрактной системе, когда </w:t>
      </w:r>
      <w:r w:rsidRPr="00AB3EAE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Минэкономразвития РИ государственные контракты заключались с нарушением сроков.</w:t>
      </w:r>
      <w:r w:rsidR="007C3CA6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</w:t>
      </w:r>
    </w:p>
    <w:p w:rsidR="002071DA" w:rsidRPr="002071DA" w:rsidRDefault="00E024FC" w:rsidP="008001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Согласно письму</w:t>
      </w:r>
      <w:r w:rsidR="002071DA" w:rsidRPr="002071DA">
        <w:rPr>
          <w:rFonts w:ascii="Times New Roman" w:hAnsi="Times New Roman" w:cs="Times New Roman"/>
          <w:spacing w:val="2"/>
          <w:sz w:val="28"/>
          <w:szCs w:val="28"/>
        </w:rPr>
        <w:t xml:space="preserve"> прокуратуры </w:t>
      </w:r>
      <w:r w:rsidR="00F95E17">
        <w:rPr>
          <w:rFonts w:ascii="Times New Roman" w:hAnsi="Times New Roman" w:cs="Times New Roman"/>
          <w:spacing w:val="2"/>
          <w:sz w:val="28"/>
          <w:szCs w:val="28"/>
        </w:rPr>
        <w:t xml:space="preserve">РИ </w:t>
      </w:r>
      <w:r w:rsidR="002071DA" w:rsidRPr="002071DA">
        <w:rPr>
          <w:rFonts w:ascii="Times New Roman" w:hAnsi="Times New Roman" w:cs="Times New Roman"/>
          <w:spacing w:val="2"/>
          <w:sz w:val="28"/>
          <w:szCs w:val="28"/>
        </w:rPr>
        <w:t xml:space="preserve">проведена </w:t>
      </w:r>
      <w:r w:rsidR="002071DA" w:rsidRPr="002071DA">
        <w:rPr>
          <w:rFonts w:ascii="Times New Roman" w:hAnsi="Times New Roman" w:cs="Times New Roman"/>
          <w:b/>
          <w:sz w:val="28"/>
          <w:szCs w:val="28"/>
        </w:rPr>
        <w:t xml:space="preserve">проверка правомерности образования в 2016 году кредиторской задолженности </w:t>
      </w:r>
      <w:r w:rsidR="002071DA" w:rsidRPr="002071DA">
        <w:rPr>
          <w:rFonts w:ascii="Times New Roman" w:hAnsi="Times New Roman" w:cs="Times New Roman"/>
          <w:spacing w:val="2"/>
          <w:sz w:val="28"/>
          <w:szCs w:val="28"/>
        </w:rPr>
        <w:t>в 9 министерствах и ведомствах республики.</w:t>
      </w:r>
    </w:p>
    <w:p w:rsidR="00D4161B" w:rsidRDefault="002071DA" w:rsidP="004624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1DA">
        <w:rPr>
          <w:sz w:val="28"/>
          <w:szCs w:val="28"/>
        </w:rPr>
        <w:t xml:space="preserve">В ходе контрольного мероприятия </w:t>
      </w:r>
      <w:r w:rsidR="0046249F">
        <w:rPr>
          <w:sz w:val="28"/>
          <w:szCs w:val="28"/>
        </w:rPr>
        <w:t xml:space="preserve">установлено, что кредиторская задолженность по итогам 2016 года образована у всех проверенных объектов (Правительство РИ, Минтруд РИ, Минобразования РИ, Минстрой РИ, Минздрав РИ, </w:t>
      </w:r>
      <w:proofErr w:type="spellStart"/>
      <w:r w:rsidR="0046249F">
        <w:rPr>
          <w:sz w:val="28"/>
          <w:szCs w:val="28"/>
        </w:rPr>
        <w:t>Компромсвязи</w:t>
      </w:r>
      <w:proofErr w:type="spellEnd"/>
      <w:r w:rsidR="0046249F">
        <w:rPr>
          <w:sz w:val="28"/>
          <w:szCs w:val="28"/>
        </w:rPr>
        <w:t xml:space="preserve"> РИ, </w:t>
      </w:r>
      <w:proofErr w:type="spellStart"/>
      <w:r w:rsidR="0046249F">
        <w:rPr>
          <w:sz w:val="28"/>
          <w:szCs w:val="28"/>
        </w:rPr>
        <w:t>Минимущество</w:t>
      </w:r>
      <w:proofErr w:type="spellEnd"/>
      <w:r w:rsidR="0046249F">
        <w:rPr>
          <w:sz w:val="28"/>
          <w:szCs w:val="28"/>
        </w:rPr>
        <w:t xml:space="preserve"> РИ, ГУ «</w:t>
      </w:r>
      <w:proofErr w:type="spellStart"/>
      <w:r w:rsidR="0046249F">
        <w:rPr>
          <w:sz w:val="28"/>
          <w:szCs w:val="28"/>
        </w:rPr>
        <w:t>Ингушавтодор</w:t>
      </w:r>
      <w:proofErr w:type="spellEnd"/>
      <w:r w:rsidR="0046249F">
        <w:rPr>
          <w:sz w:val="28"/>
          <w:szCs w:val="28"/>
        </w:rPr>
        <w:t xml:space="preserve">», администрация </w:t>
      </w:r>
      <w:proofErr w:type="spellStart"/>
      <w:r w:rsidR="0046249F">
        <w:rPr>
          <w:sz w:val="28"/>
          <w:szCs w:val="28"/>
        </w:rPr>
        <w:t>г.Малгобека</w:t>
      </w:r>
      <w:proofErr w:type="spellEnd"/>
      <w:r w:rsidR="0046249F">
        <w:rPr>
          <w:sz w:val="28"/>
          <w:szCs w:val="28"/>
        </w:rPr>
        <w:t xml:space="preserve">). </w:t>
      </w:r>
      <w:r w:rsidR="00D4161B">
        <w:rPr>
          <w:sz w:val="28"/>
          <w:szCs w:val="28"/>
        </w:rPr>
        <w:t xml:space="preserve">При этом, проверенными объектами принимались обязательства </w:t>
      </w:r>
      <w:r w:rsidR="00D4161B" w:rsidRPr="00E20E1C">
        <w:rPr>
          <w:sz w:val="28"/>
          <w:szCs w:val="28"/>
        </w:rPr>
        <w:t xml:space="preserve">в соответствии </w:t>
      </w:r>
      <w:r w:rsidR="00D4161B" w:rsidRPr="00E20E1C">
        <w:rPr>
          <w:color w:val="000000"/>
          <w:sz w:val="28"/>
          <w:szCs w:val="28"/>
        </w:rPr>
        <w:t>с</w:t>
      </w:r>
      <w:r w:rsidR="00D4161B">
        <w:rPr>
          <w:color w:val="000000"/>
          <w:sz w:val="28"/>
          <w:szCs w:val="28"/>
        </w:rPr>
        <w:t>о</w:t>
      </w:r>
      <w:r w:rsidR="00D4161B" w:rsidRPr="00E20E1C">
        <w:rPr>
          <w:color w:val="000000"/>
          <w:sz w:val="28"/>
          <w:szCs w:val="28"/>
        </w:rPr>
        <w:t xml:space="preserve"> ст</w:t>
      </w:r>
      <w:r w:rsidR="00D4161B">
        <w:rPr>
          <w:color w:val="000000"/>
          <w:sz w:val="28"/>
          <w:szCs w:val="28"/>
        </w:rPr>
        <w:t>.</w:t>
      </w:r>
      <w:r w:rsidR="00D4161B" w:rsidRPr="00E20E1C">
        <w:rPr>
          <w:color w:val="000000"/>
          <w:sz w:val="28"/>
          <w:szCs w:val="28"/>
        </w:rPr>
        <w:t xml:space="preserve"> 162 БК РФ</w:t>
      </w:r>
      <w:r w:rsidR="00D4161B" w:rsidRPr="00E20E1C">
        <w:rPr>
          <w:sz w:val="28"/>
          <w:szCs w:val="28"/>
        </w:rPr>
        <w:t xml:space="preserve">, в пределах доведенных до них </w:t>
      </w:r>
      <w:r w:rsidR="00D4161B">
        <w:rPr>
          <w:sz w:val="28"/>
          <w:szCs w:val="28"/>
        </w:rPr>
        <w:t xml:space="preserve">лимитов бюджетных обязательств. Причиной образования </w:t>
      </w:r>
    </w:p>
    <w:p w:rsidR="0046249F" w:rsidRDefault="0046249F" w:rsidP="0068460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E1C">
        <w:rPr>
          <w:sz w:val="28"/>
          <w:szCs w:val="28"/>
        </w:rPr>
        <w:t xml:space="preserve">задолженности главных распорядителей и получателей средств республиканского бюджета </w:t>
      </w:r>
      <w:r w:rsidR="00684608">
        <w:rPr>
          <w:sz w:val="28"/>
          <w:szCs w:val="28"/>
        </w:rPr>
        <w:t>явилось доведение</w:t>
      </w:r>
      <w:r w:rsidRPr="00E20E1C">
        <w:rPr>
          <w:sz w:val="28"/>
          <w:szCs w:val="28"/>
        </w:rPr>
        <w:t xml:space="preserve"> </w:t>
      </w:r>
      <w:r w:rsidR="00684608">
        <w:rPr>
          <w:sz w:val="28"/>
          <w:szCs w:val="28"/>
        </w:rPr>
        <w:t xml:space="preserve">Минфином РИ фактического финансирования в пределах, меньших утвержденных лимитов бюджетных обязательств.  </w:t>
      </w:r>
    </w:p>
    <w:p w:rsidR="00817E08" w:rsidRPr="008033A3" w:rsidRDefault="0046249F" w:rsidP="008033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также </w:t>
      </w:r>
      <w:r w:rsidR="002071DA" w:rsidRPr="002071DA">
        <w:rPr>
          <w:sz w:val="28"/>
          <w:szCs w:val="28"/>
        </w:rPr>
        <w:t xml:space="preserve">выявлено, что Администрацией города </w:t>
      </w:r>
      <w:proofErr w:type="spellStart"/>
      <w:r w:rsidR="002071DA" w:rsidRPr="002071DA">
        <w:rPr>
          <w:sz w:val="28"/>
          <w:szCs w:val="28"/>
        </w:rPr>
        <w:t>Малгобек</w:t>
      </w:r>
      <w:r w:rsidR="00F95E17">
        <w:rPr>
          <w:sz w:val="28"/>
          <w:szCs w:val="28"/>
        </w:rPr>
        <w:t>а</w:t>
      </w:r>
      <w:proofErr w:type="spellEnd"/>
      <w:r w:rsidR="002071DA" w:rsidRPr="002071DA">
        <w:rPr>
          <w:sz w:val="28"/>
          <w:szCs w:val="28"/>
        </w:rPr>
        <w:t xml:space="preserve"> образована несанкционированная кредиторская задолженность в размере 5 102,5 тыс. рублей в результате принятия обязательств сверх </w:t>
      </w:r>
      <w:r w:rsidR="008033A3">
        <w:rPr>
          <w:sz w:val="28"/>
          <w:szCs w:val="28"/>
        </w:rPr>
        <w:t>доведенных лимитов</w:t>
      </w:r>
      <w:r w:rsidR="002071DA" w:rsidRPr="002071DA">
        <w:rPr>
          <w:sz w:val="28"/>
          <w:szCs w:val="28"/>
        </w:rPr>
        <w:t>.</w:t>
      </w:r>
    </w:p>
    <w:p w:rsidR="002071DA" w:rsidRPr="002071DA" w:rsidRDefault="002071DA" w:rsidP="00817E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2071DA">
        <w:rPr>
          <w:sz w:val="28"/>
          <w:szCs w:val="28"/>
        </w:rPr>
        <w:t xml:space="preserve">В отчетном периоде </w:t>
      </w:r>
      <w:r w:rsidRPr="002071DA">
        <w:rPr>
          <w:bCs/>
          <w:sz w:val="28"/>
          <w:szCs w:val="28"/>
        </w:rPr>
        <w:t>совместно с УФСБ РФ по РИ</w:t>
      </w:r>
      <w:r w:rsidRPr="002071DA">
        <w:rPr>
          <w:sz w:val="28"/>
          <w:szCs w:val="28"/>
        </w:rPr>
        <w:t xml:space="preserve"> проведена плановая </w:t>
      </w:r>
      <w:r w:rsidRPr="002071DA">
        <w:rPr>
          <w:b/>
          <w:bCs/>
          <w:sz w:val="28"/>
          <w:szCs w:val="28"/>
        </w:rPr>
        <w:t xml:space="preserve">ревизия целевого и эффективного использования бюджетных средств, </w:t>
      </w:r>
      <w:r w:rsidRPr="002071DA">
        <w:rPr>
          <w:b/>
          <w:bCs/>
          <w:sz w:val="28"/>
          <w:szCs w:val="28"/>
        </w:rPr>
        <w:lastRenderedPageBreak/>
        <w:t>выделенных в 2015, 2016 годах Министерству по физической культуре и спорту Республики Ингушетия.</w:t>
      </w:r>
    </w:p>
    <w:p w:rsidR="002071DA" w:rsidRPr="002071DA" w:rsidRDefault="002071DA" w:rsidP="008001FE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 xml:space="preserve">При проведении ревизии проверяющими отмечены нарушения порядка применения бюджетной классификации Российской Федерации. В нарушение требований Приказа Минфина России «Об утверждении указаний о порядке применения бюджетной классификации РФ» №65н от 01.17.2013 г. (далее – Приказ Минфина №65н), бюджетные средства в сумме 635,0 тыс. рублей перечислены на проведение мероприятий по чествованию спортсменов за достигнутые результаты </w:t>
      </w:r>
      <w:r w:rsidR="00E024FC">
        <w:rPr>
          <w:rFonts w:ascii="Times New Roman" w:hAnsi="Times New Roman" w:cs="Times New Roman"/>
          <w:sz w:val="28"/>
          <w:szCs w:val="28"/>
        </w:rPr>
        <w:t>в</w:t>
      </w:r>
      <w:r w:rsidRPr="002071DA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E024FC">
        <w:rPr>
          <w:rFonts w:ascii="Times New Roman" w:hAnsi="Times New Roman" w:cs="Times New Roman"/>
          <w:sz w:val="28"/>
          <w:szCs w:val="28"/>
        </w:rPr>
        <w:t>у</w:t>
      </w:r>
      <w:r w:rsidRPr="002071DA">
        <w:rPr>
          <w:rFonts w:ascii="Times New Roman" w:hAnsi="Times New Roman" w:cs="Times New Roman"/>
          <w:sz w:val="28"/>
          <w:szCs w:val="28"/>
        </w:rPr>
        <w:t xml:space="preserve"> по КОСГУ 226 «Прочие работы, услуги», тогда как подлежали отнесению на КОСГУ 290 «Прочие расходы» и КОСГУ 340 «Увеличение стоимости материальных запасов».</w:t>
      </w:r>
    </w:p>
    <w:p w:rsidR="002071DA" w:rsidRPr="002071DA" w:rsidRDefault="002071DA" w:rsidP="008001FE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71D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071DA">
        <w:rPr>
          <w:rFonts w:ascii="Times New Roman" w:hAnsi="Times New Roman" w:cs="Times New Roman"/>
          <w:sz w:val="28"/>
          <w:szCs w:val="28"/>
        </w:rPr>
        <w:t xml:space="preserve"> РИ допускались случаи несоблюдения обязательности зачисления доходов бюджетов, в результате чего бюджетной системой недополучено доходов на общую сумму 650,4 тыс. рублей. Так, в нарушение пункта 1 статьи 226 Налогового кодекса РФ, не в полном объёме удержан налог на доходы физических лиц </w:t>
      </w:r>
      <w:r w:rsidRPr="002071DA">
        <w:rPr>
          <w:rFonts w:ascii="Times New Roman" w:hAnsi="Times New Roman" w:cs="Times New Roman"/>
          <w:bCs/>
          <w:sz w:val="28"/>
          <w:szCs w:val="28"/>
        </w:rPr>
        <w:t>с</w:t>
      </w:r>
      <w:r w:rsidRPr="002071DA">
        <w:rPr>
          <w:rFonts w:ascii="Times New Roman" w:hAnsi="Times New Roman" w:cs="Times New Roman"/>
          <w:sz w:val="28"/>
          <w:szCs w:val="28"/>
        </w:rPr>
        <w:t xml:space="preserve"> выплат по гражданско-правовым договорам на общую сумму </w:t>
      </w:r>
      <w:r w:rsidRPr="002071DA">
        <w:rPr>
          <w:rFonts w:ascii="Times New Roman" w:hAnsi="Times New Roman" w:cs="Times New Roman"/>
          <w:bCs/>
          <w:sz w:val="28"/>
          <w:szCs w:val="28"/>
        </w:rPr>
        <w:t>79,7 тыс. рублей, а также</w:t>
      </w:r>
      <w:r w:rsidR="00641FA3">
        <w:rPr>
          <w:rFonts w:ascii="Times New Roman" w:hAnsi="Times New Roman" w:cs="Times New Roman"/>
          <w:bCs/>
          <w:sz w:val="28"/>
          <w:szCs w:val="28"/>
        </w:rPr>
        <w:t>,</w:t>
      </w:r>
      <w:r w:rsidRPr="002071DA">
        <w:rPr>
          <w:rFonts w:ascii="Times New Roman" w:hAnsi="Times New Roman" w:cs="Times New Roman"/>
          <w:bCs/>
          <w:sz w:val="28"/>
          <w:szCs w:val="28"/>
        </w:rPr>
        <w:t xml:space="preserve"> в нарушение части 1 статьи 7 Федерального закона от 24.07.2009 г. №212-ФЗ</w:t>
      </w:r>
      <w:r w:rsidR="00641FA3">
        <w:rPr>
          <w:rFonts w:ascii="Times New Roman" w:hAnsi="Times New Roman" w:cs="Times New Roman"/>
          <w:bCs/>
          <w:sz w:val="28"/>
          <w:szCs w:val="28"/>
        </w:rPr>
        <w:t>,</w:t>
      </w:r>
      <w:r w:rsidRPr="00207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1DA">
        <w:rPr>
          <w:rFonts w:ascii="Times New Roman" w:hAnsi="Times New Roman" w:cs="Times New Roman"/>
          <w:sz w:val="28"/>
          <w:szCs w:val="28"/>
        </w:rPr>
        <w:t>на выплаты физическим лицам в рамках гражданско-правовых договоров не начислялись страховые взносы в размере</w:t>
      </w:r>
      <w:r w:rsidRPr="002071DA">
        <w:rPr>
          <w:rFonts w:ascii="Times New Roman" w:hAnsi="Times New Roman" w:cs="Times New Roman"/>
          <w:bCs/>
          <w:sz w:val="28"/>
          <w:szCs w:val="28"/>
        </w:rPr>
        <w:t xml:space="preserve"> 570,7 тыс. рублей.</w:t>
      </w:r>
    </w:p>
    <w:p w:rsidR="002071DA" w:rsidRPr="002071DA" w:rsidRDefault="002071DA" w:rsidP="008001FE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11AA">
        <w:rPr>
          <w:rFonts w:ascii="Times New Roman" w:hAnsi="Times New Roman" w:cs="Times New Roman"/>
          <w:sz w:val="28"/>
          <w:szCs w:val="28"/>
        </w:rPr>
        <w:t>Министерст</w:t>
      </w:r>
      <w:r w:rsidRPr="002071DA">
        <w:rPr>
          <w:rFonts w:ascii="Times New Roman" w:hAnsi="Times New Roman" w:cs="Times New Roman"/>
          <w:sz w:val="28"/>
          <w:szCs w:val="28"/>
        </w:rPr>
        <w:t>вом за счет средств, предусмотренных в бюджетной смете на 2015 год, оплачены принятые к учёту обязательства предыдущих лет, что привело к нецелевому использованию бюджетных средств на сумму 211,8 тыс. рублей. (</w:t>
      </w:r>
      <w:proofErr w:type="gramStart"/>
      <w:r w:rsidRPr="002071DA">
        <w:rPr>
          <w:rFonts w:ascii="Times New Roman" w:hAnsi="Times New Roman" w:cs="Times New Roman"/>
          <w:sz w:val="28"/>
          <w:szCs w:val="28"/>
        </w:rPr>
        <w:t>оплачены</w:t>
      </w:r>
      <w:proofErr w:type="gramEnd"/>
      <w:r w:rsidRPr="002071DA">
        <w:rPr>
          <w:rFonts w:ascii="Times New Roman" w:hAnsi="Times New Roman" w:cs="Times New Roman"/>
          <w:sz w:val="28"/>
          <w:szCs w:val="28"/>
        </w:rPr>
        <w:t xml:space="preserve"> расходы 2014 года на приобретение кубков, медалей и грамот, которые  не отражены в обоснованиях (расчётах) сметных показателей к бюджетной смете Министерства на 2015 год).</w:t>
      </w:r>
    </w:p>
    <w:p w:rsidR="002071DA" w:rsidRPr="002071DA" w:rsidRDefault="002071DA" w:rsidP="008001FE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2071D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071DA">
        <w:rPr>
          <w:rFonts w:ascii="Times New Roman" w:hAnsi="Times New Roman" w:cs="Times New Roman"/>
          <w:sz w:val="28"/>
          <w:szCs w:val="28"/>
        </w:rPr>
        <w:t xml:space="preserve"> РИ приняты бюджетные обязательства за ремонт автотранспорта и обработку документооборота в размерах, превышающих утверждённые бюджетные ассигнования и лимиты бюджетных обязательств, утверждённых Законом РИ от 30.12.2015 г. № 75-РЗ, в сумме 58,7 тыс. рублей.</w:t>
      </w:r>
    </w:p>
    <w:p w:rsidR="002071DA" w:rsidRPr="002071DA" w:rsidRDefault="002071DA" w:rsidP="008001FE">
      <w:pPr>
        <w:pStyle w:val="af2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В результате нарушения порядка и условий оплаты труда сотрудников республиканскому бюджету нанесен ущерб в размере 118,2 тыс. рублей (сотрудникам, отозванным из отпуска, не производилось удержание денежных средств за неиспользованную часть отпуска).</w:t>
      </w:r>
    </w:p>
    <w:p w:rsidR="002071DA" w:rsidRPr="002071DA" w:rsidRDefault="002071DA" w:rsidP="008001FE">
      <w:pPr>
        <w:pStyle w:val="af2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 xml:space="preserve">Более того, из-за несвоевременного перечисления налоговых платежей, Министерством оплачены штрафы </w:t>
      </w:r>
      <w:r w:rsidR="00CC6B70">
        <w:rPr>
          <w:rFonts w:ascii="Times New Roman" w:hAnsi="Times New Roman" w:cs="Times New Roman"/>
          <w:sz w:val="28"/>
          <w:szCs w:val="28"/>
        </w:rPr>
        <w:t>и пени в сумме 260,3 тыс. руб.</w:t>
      </w:r>
      <w:r w:rsidRPr="002071DA">
        <w:rPr>
          <w:rFonts w:ascii="Times New Roman" w:hAnsi="Times New Roman" w:cs="Times New Roman"/>
          <w:sz w:val="28"/>
          <w:szCs w:val="28"/>
        </w:rPr>
        <w:t>, в результате чего также нанесен ущерб на указанную сумму.</w:t>
      </w:r>
    </w:p>
    <w:p w:rsidR="002071DA" w:rsidRPr="002071DA" w:rsidRDefault="002071DA" w:rsidP="008001FE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71DA">
        <w:rPr>
          <w:sz w:val="28"/>
          <w:szCs w:val="28"/>
        </w:rPr>
        <w:t>В нарушение статьи 9 Инструкции № 157н, к учету своевременно не приняты путевые листы п</w:t>
      </w:r>
      <w:r w:rsidR="00A0378F">
        <w:rPr>
          <w:sz w:val="28"/>
          <w:szCs w:val="28"/>
        </w:rPr>
        <w:t>ри</w:t>
      </w:r>
      <w:r w:rsidRPr="002071DA">
        <w:rPr>
          <w:sz w:val="28"/>
          <w:szCs w:val="28"/>
        </w:rPr>
        <w:t xml:space="preserve"> списани</w:t>
      </w:r>
      <w:r w:rsidR="00A0378F">
        <w:rPr>
          <w:sz w:val="28"/>
          <w:szCs w:val="28"/>
        </w:rPr>
        <w:t>и</w:t>
      </w:r>
      <w:r w:rsidRPr="002071DA">
        <w:rPr>
          <w:sz w:val="28"/>
          <w:szCs w:val="28"/>
        </w:rPr>
        <w:t xml:space="preserve"> горюче-смазочных материалов в </w:t>
      </w:r>
      <w:r w:rsidR="00CC6B70">
        <w:rPr>
          <w:sz w:val="28"/>
          <w:szCs w:val="28"/>
        </w:rPr>
        <w:t>объем</w:t>
      </w:r>
      <w:r w:rsidRPr="002071DA">
        <w:rPr>
          <w:sz w:val="28"/>
          <w:szCs w:val="28"/>
        </w:rPr>
        <w:t>е 2 214</w:t>
      </w:r>
      <w:r w:rsidR="00CC6B70">
        <w:rPr>
          <w:sz w:val="28"/>
          <w:szCs w:val="28"/>
        </w:rPr>
        <w:t xml:space="preserve"> литров на сумму 74,2 тыс. руб</w:t>
      </w:r>
      <w:r w:rsidRPr="002071DA">
        <w:rPr>
          <w:sz w:val="28"/>
          <w:szCs w:val="28"/>
        </w:rPr>
        <w:t>.</w:t>
      </w:r>
    </w:p>
    <w:p w:rsidR="002071DA" w:rsidRPr="002071DA" w:rsidRDefault="002071DA" w:rsidP="008001F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Объем нарушений при осуществлении государственных закупок, выразившийся в превышении годового объема закупок товаров и услуг, который заказчик вправе осуществить по договорам на суммы, не превышающие 100 тыс. рублей, составил 19 439,4 тыс. рублей.</w:t>
      </w:r>
    </w:p>
    <w:p w:rsidR="002071DA" w:rsidRPr="002071DA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lastRenderedPageBreak/>
        <w:t xml:space="preserve">В числе нарушений сотрудниками КСП РИ также отмечено неэффективное использование бюджетных средств в сумме 65,0 тыс. рублей в результате превышения расходов на проведение Первенства РИ по тайскому боксу среди юношей и юниоров (в соответствии с Единым календарным планом физкультурно-оздоровительных и спортивно-массовых мероприятий на проведение Первенства предусмотрено 87,2 тыс. рублей, фактически к учету приняты расходы в сумме 152,2 тыс. рублей), а также недостача основных средств (спортивной площадки для мини-футбола в </w:t>
      </w:r>
      <w:proofErr w:type="spellStart"/>
      <w:r w:rsidRPr="002071D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071DA">
        <w:rPr>
          <w:rFonts w:ascii="Times New Roman" w:hAnsi="Times New Roman" w:cs="Times New Roman"/>
          <w:sz w:val="28"/>
          <w:szCs w:val="28"/>
        </w:rPr>
        <w:t>. Кантышево) в размере 197,7 тыс. рублей.</w:t>
      </w:r>
    </w:p>
    <w:p w:rsidR="002071DA" w:rsidRPr="002071DA" w:rsidRDefault="002071DA" w:rsidP="00800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bCs/>
          <w:sz w:val="28"/>
          <w:szCs w:val="28"/>
        </w:rPr>
        <w:t>Кроме того, в текущем году проведена</w:t>
      </w:r>
      <w:r w:rsidRPr="002071DA">
        <w:rPr>
          <w:rFonts w:ascii="Times New Roman" w:hAnsi="Times New Roman" w:cs="Times New Roman"/>
          <w:b/>
          <w:bCs/>
          <w:sz w:val="28"/>
          <w:szCs w:val="28"/>
        </w:rPr>
        <w:t xml:space="preserve"> проверка исполнения договорных обязательств между Министерством физической культуры и спорта Республики Ингушетия и подрядными организациями при осуществлении работ по реконструкции стадиона им. Р. Аушева. </w:t>
      </w:r>
      <w:r w:rsidRPr="002071DA">
        <w:rPr>
          <w:rFonts w:ascii="Times New Roman" w:eastAsiaTheme="minorEastAsia" w:hAnsi="Times New Roman" w:cs="Times New Roman"/>
          <w:sz w:val="28"/>
          <w:szCs w:val="28"/>
        </w:rPr>
        <w:t>По итогам контрольного мероприятия, проведенного в соответствии с письмом прокуратуры РИ, финансовых нарушений не выявлено.</w:t>
      </w:r>
    </w:p>
    <w:p w:rsidR="002071DA" w:rsidRPr="002071DA" w:rsidRDefault="002071DA" w:rsidP="008001FE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 xml:space="preserve">В ходе плановой </w:t>
      </w:r>
      <w:r w:rsidRPr="002071DA">
        <w:rPr>
          <w:rFonts w:ascii="Times New Roman" w:hAnsi="Times New Roman" w:cs="Times New Roman"/>
          <w:b/>
          <w:sz w:val="28"/>
          <w:szCs w:val="28"/>
        </w:rPr>
        <w:t xml:space="preserve">ревизии целевого и эффективного использования бюджетных средств, выделенных Министерству по внешним связям, национальной политике, печати и информации Республики Ингушетия в 2015, 2016 годах, </w:t>
      </w:r>
      <w:r w:rsidRPr="002071DA">
        <w:rPr>
          <w:rFonts w:ascii="Times New Roman" w:hAnsi="Times New Roman" w:cs="Times New Roman"/>
          <w:sz w:val="28"/>
          <w:szCs w:val="28"/>
        </w:rPr>
        <w:t xml:space="preserve">установлено, что в нарушение статей 161, 221 БК РФ и Приказа Минфина РФ №112н от 20.11.2007 г., в результате заключения </w:t>
      </w:r>
      <w:proofErr w:type="spellStart"/>
      <w:r w:rsidRPr="002071DA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2071DA">
        <w:rPr>
          <w:rFonts w:ascii="Times New Roman" w:hAnsi="Times New Roman" w:cs="Times New Roman"/>
          <w:sz w:val="28"/>
          <w:szCs w:val="28"/>
        </w:rPr>
        <w:t xml:space="preserve"> РИ срочных трудовых договоров сверх штатной численности, допущено нецелевое использование бюджетных средств в размере 363,1 тыс. рублей.</w:t>
      </w:r>
    </w:p>
    <w:p w:rsidR="002071DA" w:rsidRPr="0071590E" w:rsidRDefault="002071DA" w:rsidP="00800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 xml:space="preserve">Кроме того, выявлены нарушения порядка применения бюджетной классификации, когда Минфином РИ </w:t>
      </w:r>
      <w:r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подразделу «</w:t>
      </w:r>
      <w:r w:rsidRPr="002071DA">
        <w:rPr>
          <w:rFonts w:ascii="Times New Roman" w:hAnsi="Times New Roman" w:cs="Times New Roman"/>
          <w:sz w:val="28"/>
          <w:szCs w:val="28"/>
        </w:rPr>
        <w:t xml:space="preserve">Периодическая печать и издательства» через </w:t>
      </w:r>
      <w:proofErr w:type="spellStart"/>
      <w:r w:rsidRPr="002071D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 осуществлено финансирование расходов ГНТРК «Магас» в виде субсидий на финансовое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 государственного задания в сумме </w:t>
      </w:r>
      <w:r w:rsidRPr="007159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8 183,2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 которые следовало финансировать по подразделу «</w:t>
      </w:r>
      <w:r w:rsidRPr="0071590E">
        <w:rPr>
          <w:rFonts w:ascii="Times New Roman" w:hAnsi="Times New Roman" w:cs="Times New Roman"/>
          <w:sz w:val="28"/>
          <w:szCs w:val="28"/>
        </w:rPr>
        <w:t>Телевидение и радиовещание».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очередь, </w:t>
      </w:r>
      <w:proofErr w:type="spellStart"/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>Миннацем</w:t>
      </w:r>
      <w:proofErr w:type="spellEnd"/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 указанные средства, в нарушение статьи 162 БК РФ, использованы без внесения предложений главному распорядителю бюджетных средств об изменении бюджетной росписи, выравнивающего расходование вышеуказанных средств.</w:t>
      </w:r>
    </w:p>
    <w:p w:rsidR="002071DA" w:rsidRPr="0071590E" w:rsidRDefault="002071DA" w:rsidP="00800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90E">
        <w:rPr>
          <w:rFonts w:ascii="Times New Roman" w:hAnsi="Times New Roman" w:cs="Times New Roman"/>
          <w:sz w:val="28"/>
          <w:szCs w:val="28"/>
        </w:rPr>
        <w:t>В ходе контрольного мероприятия сотрудниками Палаты установлено, что Министерством</w:t>
      </w:r>
      <w:r w:rsidR="00241890">
        <w:rPr>
          <w:rFonts w:ascii="Times New Roman" w:hAnsi="Times New Roman" w:cs="Times New Roman"/>
          <w:sz w:val="28"/>
          <w:szCs w:val="28"/>
        </w:rPr>
        <w:t>,</w:t>
      </w:r>
      <w:r w:rsidRPr="0071590E">
        <w:rPr>
          <w:rFonts w:ascii="Times New Roman" w:hAnsi="Times New Roman" w:cs="Times New Roman"/>
          <w:sz w:val="28"/>
          <w:szCs w:val="28"/>
        </w:rPr>
        <w:t xml:space="preserve"> 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статьи 425 ГК РФ,</w:t>
      </w:r>
      <w:r w:rsidRPr="0071590E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«Духовно-нравственное воспитание населения» госпрограммы РИ «Укрепление межнациональных отношений и развитие национальной политики» производились необоснованные оплаты поставщикам за услуги, 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произведенные за период до заключения договорных отношений</w:t>
      </w:r>
      <w:r w:rsidR="00241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общую сумму 6670,5 тыс. рублей.</w:t>
      </w:r>
    </w:p>
    <w:p w:rsidR="002071DA" w:rsidRPr="0071590E" w:rsidRDefault="002071DA" w:rsidP="008001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Также отмечены нарушения при формировании и финансовом обеспечении выполнения государственного задания на оказани</w:t>
      </w:r>
      <w:r w:rsidR="00241890">
        <w:rPr>
          <w:rFonts w:ascii="Times New Roman" w:hAnsi="Times New Roman" w:cs="Times New Roman"/>
          <w:sz w:val="28"/>
          <w:szCs w:val="28"/>
        </w:rPr>
        <w:t>е</w:t>
      </w:r>
      <w:r w:rsidRPr="0071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 учреждениями республики. В нарушение требований пунктов 3 и 4 статьи 69.2, пункта 1 статьи 78.1 Бюджетного кодекса РФ, Постановления Правительства РИ от 10.12.2010 г. № 396 «Об утверждении Положения о </w:t>
      </w:r>
      <w:r w:rsidRPr="0071590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государственного задания в отношении государственных учреждений Республики Ингушетия и финансовом обеспечении выполнения государственного задания» и Постановления Правительства РИ от 16.10.2015 г. №156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Ингушетия и финансового обеспечения выполнения государственного задания», без должного обоснования </w:t>
      </w:r>
      <w:r w:rsidR="00807E3E">
        <w:rPr>
          <w:rFonts w:ascii="Times New Roman" w:hAnsi="Times New Roman" w:cs="Times New Roman"/>
          <w:sz w:val="28"/>
          <w:szCs w:val="28"/>
        </w:rPr>
        <w:t>(</w:t>
      </w:r>
      <w:r w:rsidR="00807E3E" w:rsidRPr="00807E3E">
        <w:rPr>
          <w:rFonts w:ascii="Times New Roman" w:hAnsi="Times New Roman" w:cs="Times New Roman"/>
          <w:color w:val="000000"/>
          <w:sz w:val="28"/>
          <w:szCs w:val="28"/>
        </w:rPr>
        <w:t>при отсутствии соглашений о порядке и условиях предоставления субсидий на выполнение государственного задания</w:t>
      </w:r>
      <w:r w:rsidR="00807E3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07E3E" w:rsidRPr="00807E3E">
        <w:rPr>
          <w:rFonts w:ascii="Times New Roman" w:hAnsi="Times New Roman" w:cs="Times New Roman"/>
          <w:color w:val="000000"/>
          <w:sz w:val="28"/>
          <w:szCs w:val="28"/>
        </w:rPr>
        <w:t xml:space="preserve"> без наличия в государственных заданиях полных показателей, характеризирующих качество и объем го</w:t>
      </w:r>
      <w:r w:rsidR="00807E3E">
        <w:rPr>
          <w:rFonts w:ascii="Times New Roman" w:hAnsi="Times New Roman" w:cs="Times New Roman"/>
          <w:color w:val="000000"/>
          <w:sz w:val="28"/>
          <w:szCs w:val="28"/>
        </w:rPr>
        <w:t>сударственной услуги, предельных цен (тарифов</w:t>
      </w:r>
      <w:r w:rsidR="00807E3E" w:rsidRPr="00807E3E">
        <w:rPr>
          <w:rFonts w:ascii="Times New Roman" w:hAnsi="Times New Roman" w:cs="Times New Roman"/>
          <w:color w:val="000000"/>
          <w:sz w:val="28"/>
          <w:szCs w:val="28"/>
        </w:rPr>
        <w:t>) на оплату соответствующих услуг физическими и юридическими лицами</w:t>
      </w:r>
      <w:r w:rsidR="00807E3E">
        <w:rPr>
          <w:rFonts w:ascii="Times New Roman" w:hAnsi="Times New Roman" w:cs="Times New Roman"/>
          <w:color w:val="000000"/>
          <w:sz w:val="28"/>
          <w:szCs w:val="28"/>
        </w:rPr>
        <w:t>; при отсутствии утвержденного</w:t>
      </w:r>
      <w:r w:rsidR="00807E3E" w:rsidRPr="00807E3E">
        <w:rPr>
          <w:rFonts w:ascii="Times New Roman" w:hAnsi="Times New Roman" w:cs="Times New Roman"/>
          <w:color w:val="000000"/>
          <w:sz w:val="28"/>
          <w:szCs w:val="28"/>
        </w:rPr>
        <w:t xml:space="preserve"> базового норматива затрат на оказание государственной услуги</w:t>
      </w:r>
      <w:r w:rsidR="00807E3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1590E">
        <w:rPr>
          <w:rFonts w:ascii="Times New Roman" w:hAnsi="Times New Roman" w:cs="Times New Roman"/>
          <w:sz w:val="28"/>
          <w:szCs w:val="28"/>
        </w:rPr>
        <w:t xml:space="preserve">использованы бюджетные средства в размере 258 509,2 тыс. рублей, перечисленные в 2015, 2016 годах на лицевые счета автономных учреждений в качестве субсидий на </w:t>
      </w:r>
      <w:r w:rsidRPr="00807E3E">
        <w:rPr>
          <w:rFonts w:ascii="Times New Roman" w:hAnsi="Times New Roman" w:cs="Times New Roman"/>
          <w:sz w:val="28"/>
          <w:szCs w:val="28"/>
        </w:rPr>
        <w:t>выполнение государственных заданий</w:t>
      </w:r>
      <w:r w:rsidR="00241890">
        <w:rPr>
          <w:rFonts w:ascii="Times New Roman" w:hAnsi="Times New Roman" w:cs="Times New Roman"/>
          <w:sz w:val="28"/>
          <w:szCs w:val="28"/>
        </w:rPr>
        <w:t xml:space="preserve"> </w:t>
      </w:r>
      <w:r w:rsidR="00F551B1" w:rsidRPr="00807E3E">
        <w:rPr>
          <w:rFonts w:ascii="Times New Roman" w:hAnsi="Times New Roman" w:cs="Times New Roman"/>
          <w:sz w:val="28"/>
          <w:szCs w:val="28"/>
        </w:rPr>
        <w:t>(</w:t>
      </w:r>
      <w:r w:rsidR="00E61D28" w:rsidRPr="00807E3E">
        <w:rPr>
          <w:rFonts w:ascii="Times New Roman" w:hAnsi="Times New Roman" w:cs="Times New Roman"/>
          <w:sz w:val="28"/>
          <w:szCs w:val="28"/>
        </w:rPr>
        <w:t xml:space="preserve">ГАУ </w:t>
      </w:r>
      <w:r w:rsidR="00E61D28" w:rsidRPr="00807E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«Национальная телерадиокомпания «Ингушетия» - 196 215,8 тыс. руб.; ГАУ </w:t>
      </w:r>
      <w:r w:rsidR="00E61D28" w:rsidRPr="0080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журнал «Села1ад» - </w:t>
      </w:r>
      <w:r w:rsidR="00E61D28" w:rsidRPr="00807E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7 177,8 тыс. руб., ГАУ</w:t>
      </w:r>
      <w:r w:rsidR="00E61D28" w:rsidRPr="0080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«Редакция газеты «Ингушетия» </w:t>
      </w:r>
      <w:r w:rsidR="00E61D28" w:rsidRPr="00807E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- 23 940,6 тыс. руб., ГАУ </w:t>
      </w:r>
      <w:r w:rsidR="00E61D28" w:rsidRPr="0080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«Литературно-художественный и общественно-политический журнал «Литературная Ингушетия» </w:t>
      </w:r>
      <w:r w:rsidR="00E61D28" w:rsidRPr="00807E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- 9 144,6 тыс. руб.; ГАУ </w:t>
      </w:r>
      <w:r w:rsidR="00E61D28" w:rsidRPr="00807E3E">
        <w:rPr>
          <w:rFonts w:ascii="Times New Roman" w:hAnsi="Times New Roman" w:cs="Times New Roman"/>
          <w:color w:val="000000" w:themeColor="text1"/>
          <w:sz w:val="28"/>
          <w:szCs w:val="28"/>
        </w:rPr>
        <w:t>«Редакция газеты «</w:t>
      </w:r>
      <w:proofErr w:type="spellStart"/>
      <w:r w:rsidR="00E61D28" w:rsidRPr="00807E3E">
        <w:rPr>
          <w:rFonts w:ascii="Times New Roman" w:hAnsi="Times New Roman" w:cs="Times New Roman"/>
          <w:color w:val="000000" w:themeColor="text1"/>
          <w:sz w:val="28"/>
          <w:szCs w:val="28"/>
        </w:rPr>
        <w:t>Сердало</w:t>
      </w:r>
      <w:proofErr w:type="spellEnd"/>
      <w:r w:rsidR="00E61D28" w:rsidRPr="0080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61D28" w:rsidRPr="00807E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- 22 030,4 тыс. руб.)</w:t>
      </w:r>
      <w:r w:rsidR="00E61D2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71590E">
        <w:rPr>
          <w:rFonts w:ascii="Times New Roman" w:hAnsi="Times New Roman" w:cs="Times New Roman"/>
          <w:sz w:val="28"/>
          <w:szCs w:val="28"/>
        </w:rPr>
        <w:t>в том числе в 2015 году – 129 328,1 тыс. рублей, в 2016 году – 129 181,1 тыс. рублей.</w:t>
      </w:r>
    </w:p>
    <w:p w:rsidR="002071DA" w:rsidRPr="0071590E" w:rsidRDefault="002071DA" w:rsidP="00800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90E">
        <w:rPr>
          <w:rFonts w:ascii="Times New Roman" w:hAnsi="Times New Roman" w:cs="Times New Roman"/>
          <w:sz w:val="28"/>
          <w:szCs w:val="28"/>
        </w:rPr>
        <w:t>Более того, в нарушение статей 69.2 и 78.1 БК РФ</w:t>
      </w:r>
      <w:r w:rsidR="00241890">
        <w:rPr>
          <w:rFonts w:ascii="Times New Roman" w:hAnsi="Times New Roman" w:cs="Times New Roman"/>
          <w:sz w:val="28"/>
          <w:szCs w:val="28"/>
        </w:rPr>
        <w:t>,</w:t>
      </w:r>
      <w:r w:rsidRPr="0071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>Миннацем</w:t>
      </w:r>
      <w:proofErr w:type="spellEnd"/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осуществлялось финансирование подведомственного учреждения ГАУ «Мемориальное кладбище «Г1оазот </w:t>
      </w:r>
      <w:proofErr w:type="spellStart"/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>Кашамаш</w:t>
      </w:r>
      <w:proofErr w:type="spellEnd"/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>» путем заключения государственных контрактов на общую сумму 3 600,0 тыс. рублей, а не предоставлением субсидий на основании государственного задания.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sz w:val="28"/>
          <w:szCs w:val="28"/>
        </w:rPr>
        <w:t>В</w:t>
      </w:r>
      <w:r w:rsidRPr="0071590E">
        <w:rPr>
          <w:rFonts w:ascii="Times New Roman" w:hAnsi="Times New Roman" w:cs="Times New Roman"/>
          <w:sz w:val="28"/>
          <w:szCs w:val="28"/>
        </w:rPr>
        <w:t xml:space="preserve"> нарушение Инструкции №157н и пункта 6.3 Указания Банка России № 3210-У, сотрудником Министерства не предоставлен авансовый отчет по сумме 300,0 тыс. рублей.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В ходе исполнения бюджетной сметы ведомством уплачены пени, штрафы за несвоевременную уплату налога на доходы физических лиц в сумме 300,5 тыс. рублей, в результате чего республиканскому бюджету нанесен ущерб на указанную сумму.</w:t>
      </w:r>
    </w:p>
    <w:p w:rsidR="002071DA" w:rsidRPr="0071590E" w:rsidRDefault="002071DA" w:rsidP="00800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Помимо этого, республиканскому бюджету нанесен ущерб на сумму 173,9 тыс. руб., в том числе из-за:</w:t>
      </w:r>
    </w:p>
    <w:p w:rsidR="002071DA" w:rsidRPr="0071590E" w:rsidRDefault="002071DA" w:rsidP="008001FE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уплаты ГНТРК «Ингушетия» пени и штрафов за несвоевременную уплату налогов - 35,5 тыс. рублей;</w:t>
      </w:r>
    </w:p>
    <w:p w:rsidR="002071DA" w:rsidRPr="002071DA" w:rsidRDefault="002071DA" w:rsidP="008001FE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оплаты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 за одни и </w:t>
      </w:r>
      <w:r w:rsidRPr="002071DA">
        <w:rPr>
          <w:rFonts w:ascii="Times New Roman" w:hAnsi="Times New Roman" w:cs="Times New Roman"/>
          <w:sz w:val="28"/>
          <w:szCs w:val="28"/>
        </w:rPr>
        <w:t>те же периоды отпускных и заработной платы в размере 126,4 тыс. рублей, а также неправомерно начисленной заработной платы в сумме 12,0 тыс. рублей.</w:t>
      </w:r>
    </w:p>
    <w:p w:rsidR="002071DA" w:rsidRPr="002071DA" w:rsidRDefault="002071DA" w:rsidP="00241890">
      <w:pPr>
        <w:pStyle w:val="ac"/>
        <w:shd w:val="clear" w:color="auto" w:fill="FFFFFF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В числе нарушений, допущенных при ведении бухгалтерского учета,</w:t>
      </w:r>
      <w:r w:rsidR="00241890">
        <w:rPr>
          <w:rFonts w:ascii="Times New Roman" w:hAnsi="Times New Roman" w:cs="Times New Roman"/>
          <w:sz w:val="28"/>
          <w:szCs w:val="28"/>
        </w:rPr>
        <w:t xml:space="preserve"> </w:t>
      </w:r>
      <w:r w:rsidRPr="002071DA">
        <w:rPr>
          <w:rFonts w:ascii="Times New Roman" w:hAnsi="Times New Roman" w:cs="Times New Roman"/>
          <w:sz w:val="28"/>
          <w:szCs w:val="28"/>
        </w:rPr>
        <w:t>составлении и представлении бухгалтерской отчетности, проверяющими отмечены следующие.</w:t>
      </w:r>
    </w:p>
    <w:p w:rsidR="002071DA" w:rsidRPr="002071DA" w:rsidRDefault="002071DA" w:rsidP="00800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статьи 9 Федерального закона от 06.12.2011 г. №402-ФЗ «О бухгалтерском учете» (далее - Федеральный закон № 402-ФЗ), </w:t>
      </w:r>
      <w:r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 слу</w:t>
      </w:r>
      <w:r w:rsidR="00241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чаи необоснованных оплат </w:t>
      </w:r>
      <w:proofErr w:type="spellStart"/>
      <w:r w:rsidR="00241890">
        <w:rPr>
          <w:rFonts w:ascii="Times New Roman" w:hAnsi="Times New Roman" w:cs="Times New Roman"/>
          <w:sz w:val="28"/>
          <w:szCs w:val="28"/>
          <w:shd w:val="clear" w:color="auto" w:fill="FFFFFF"/>
        </w:rPr>
        <w:t>Миннацем</w:t>
      </w:r>
      <w:proofErr w:type="spellEnd"/>
      <w:r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поставщикам услуг в рамках подпрограммы </w:t>
      </w:r>
      <w:r w:rsidRPr="002071DA">
        <w:rPr>
          <w:rFonts w:ascii="Times New Roman" w:hAnsi="Times New Roman" w:cs="Times New Roman"/>
          <w:sz w:val="28"/>
          <w:szCs w:val="28"/>
        </w:rPr>
        <w:t xml:space="preserve">«Духовно-нравственное воспитание населения» госпрограммы «Укрепление межнациональных отношений и развитие национальной политики» </w:t>
      </w:r>
      <w:r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>неоказанные</w:t>
      </w:r>
      <w:proofErr w:type="spellEnd"/>
      <w:r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договорным отношениям услуги </w:t>
      </w:r>
      <w:r w:rsidRPr="002071DA">
        <w:rPr>
          <w:rFonts w:ascii="Times New Roman" w:hAnsi="Times New Roman" w:cs="Times New Roman"/>
          <w:sz w:val="28"/>
          <w:szCs w:val="28"/>
        </w:rPr>
        <w:t>по проведению мероприятий по повышению уровня духовно-нравственного и гражданского сознания молодежи в высших учебных заведениях России</w:t>
      </w:r>
      <w:r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3660,4 тыс. рублей</w:t>
      </w:r>
      <w:r w:rsidRPr="002071DA">
        <w:rPr>
          <w:rFonts w:ascii="Times New Roman" w:hAnsi="Times New Roman" w:cs="Times New Roman"/>
          <w:sz w:val="28"/>
          <w:szCs w:val="28"/>
        </w:rPr>
        <w:t>.</w:t>
      </w:r>
    </w:p>
    <w:p w:rsidR="002071DA" w:rsidRPr="002071DA" w:rsidRDefault="002071DA" w:rsidP="008001FE">
      <w:pPr>
        <w:pStyle w:val="af2"/>
        <w:tabs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Кроме того, приняты к учету произведенные расходы по авансовым отчетам при отсутствии подтверждающих документов на сумму 105,0 тыс. рублей (</w:t>
      </w:r>
      <w:proofErr w:type="spellStart"/>
      <w:r w:rsidRPr="002071D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2071DA">
        <w:rPr>
          <w:rFonts w:ascii="Times New Roman" w:hAnsi="Times New Roman" w:cs="Times New Roman"/>
          <w:sz w:val="28"/>
          <w:szCs w:val="28"/>
        </w:rPr>
        <w:t xml:space="preserve"> РИ - 39,6 тыс. рублей, ГНТРК «Ингушетия» - 65,4 тыс. рублей).</w:t>
      </w:r>
    </w:p>
    <w:p w:rsidR="002071DA" w:rsidRPr="002071DA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Распоряжения Минтранса России от 14.03.2008 г. №АМ-23-р, </w:t>
      </w:r>
      <w:r w:rsidRPr="002071DA">
        <w:rPr>
          <w:rFonts w:ascii="Times New Roman" w:hAnsi="Times New Roman" w:cs="Times New Roman"/>
          <w:sz w:val="28"/>
          <w:szCs w:val="28"/>
        </w:rPr>
        <w:t>перерасход горюче-смазочных материалов в ГНТРК «Ингушетия» составил 56,6 тыс. рублей.</w:t>
      </w:r>
    </w:p>
    <w:p w:rsidR="002071DA" w:rsidRPr="002071DA" w:rsidRDefault="002071DA" w:rsidP="008001FE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сотрудниками Палаты также выявлены нефинансовые нарушения при осуществлении государственных закупок, ведении бухгалтерского учета, а также нарушения иного характера.</w:t>
      </w:r>
    </w:p>
    <w:p w:rsidR="002071DA" w:rsidRPr="0071590E" w:rsidRDefault="002071DA" w:rsidP="00800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 xml:space="preserve">В текущем году проведена плановая </w:t>
      </w:r>
      <w:r w:rsidRPr="002071DA">
        <w:rPr>
          <w:rFonts w:ascii="Times New Roman" w:hAnsi="Times New Roman" w:cs="Times New Roman"/>
          <w:b/>
          <w:sz w:val="28"/>
          <w:szCs w:val="28"/>
        </w:rPr>
        <w:t>ревизия законности, целевого и эффективного использования бюджетных средств, выделенных</w:t>
      </w:r>
      <w:r w:rsidRPr="0071590E">
        <w:rPr>
          <w:rFonts w:ascii="Times New Roman" w:hAnsi="Times New Roman" w:cs="Times New Roman"/>
          <w:b/>
          <w:sz w:val="28"/>
          <w:szCs w:val="28"/>
        </w:rPr>
        <w:t xml:space="preserve"> в 2015, 2016 годах управлениям образования городов и районов республики, общеобразовательным школам и дошкольным учреждениям, подведомственным Министерству образования и науки Республики Ингушетия.</w:t>
      </w:r>
    </w:p>
    <w:p w:rsidR="002071DA" w:rsidRPr="0071590E" w:rsidRDefault="002071DA" w:rsidP="008001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По итогам проверки отмечены нарушения в ходе исполнения бюджета на общую сумму 1263,6 тыс. рублей.</w:t>
      </w:r>
    </w:p>
    <w:p w:rsidR="002071DA" w:rsidRPr="0071590E" w:rsidRDefault="002071DA" w:rsidP="008001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В частности, учреждениями образования израсходовано </w:t>
      </w:r>
      <w:r w:rsidRPr="0071590E">
        <w:rPr>
          <w:rFonts w:ascii="Times New Roman" w:hAnsi="Times New Roman" w:cs="Times New Roman"/>
          <w:bCs/>
          <w:sz w:val="28"/>
          <w:szCs w:val="28"/>
        </w:rPr>
        <w:t>657,8 тыс. рублей на цели, не соответствующие утвержденной бюджетной смете, в том числе: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ГКОУ «Средняя общеобразовательная школа № 2 г. Назрань» - 2,0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ГКОУ «Средняя общеобразовательная школа № 4 г. Назрань» - 47,4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ГКОУ «Средняя общеобразовательная школа № 5 г. Назрань» - 110,3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ГКУ «Отдел образования по Назрановскому району» - 5,2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ГКОУ «Средняя общеобразовательная школа № 3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Нестеровское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» - </w:t>
      </w:r>
      <w:r w:rsidRPr="0071590E">
        <w:rPr>
          <w:rFonts w:ascii="Times New Roman" w:hAnsi="Times New Roman" w:cs="Times New Roman"/>
          <w:sz w:val="28"/>
          <w:szCs w:val="28"/>
        </w:rPr>
        <w:t>449,2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ГКОУ «Средняя общеобразовательная школа № 2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Галашки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>» - 5,0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lastRenderedPageBreak/>
        <w:t xml:space="preserve">ГБОУ «Средняя общеобразовательная школа № 2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. Экажево» - 6,2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ГКОУ «Средняя общеобразовательная школа № 2 г. Карабулак» - </w:t>
      </w:r>
      <w:r w:rsidRPr="0071590E">
        <w:rPr>
          <w:rFonts w:ascii="Times New Roman" w:hAnsi="Times New Roman" w:cs="Times New Roman"/>
          <w:sz w:val="28"/>
          <w:szCs w:val="28"/>
        </w:rPr>
        <w:t>4,0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ГКОУ «Средняя общеобразовательная школа №3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Сурхахи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» - 2,0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>ГБДОУ «Детский сад № 3 г. Назрань» - 2</w:t>
      </w:r>
      <w:r w:rsidRPr="0071590E">
        <w:rPr>
          <w:rFonts w:ascii="Times New Roman" w:hAnsi="Times New Roman" w:cs="Times New Roman"/>
          <w:sz w:val="28"/>
          <w:szCs w:val="28"/>
        </w:rPr>
        <w:t>6,5 тыс. рублей.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В нарушение Приказа Минфина №65н</w:t>
      </w:r>
      <w:r w:rsidR="00FA5544">
        <w:rPr>
          <w:rFonts w:ascii="Times New Roman" w:hAnsi="Times New Roman" w:cs="Times New Roman"/>
          <w:sz w:val="28"/>
          <w:szCs w:val="28"/>
        </w:rPr>
        <w:t>,</w:t>
      </w:r>
      <w:r w:rsidRPr="0071590E">
        <w:rPr>
          <w:rFonts w:ascii="Times New Roman" w:hAnsi="Times New Roman" w:cs="Times New Roman"/>
          <w:sz w:val="28"/>
          <w:szCs w:val="28"/>
        </w:rPr>
        <w:t xml:space="preserve"> детским садом №3 г. Карабулак расходы на приобретение пожарного щита стоимостью 10,0 тыс. рублей, которые следовало финансировать по КОСГУ 310 «Увеличение стоимости основных средств», предусмотрены и оплачены по КОСГУ 340 «Увеличение стоимости материальных запасов».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Подведомственными Минобразования РИ учреждениями нанесен ущерб республиканскому бюджету в размере 183,6 тыс. рублей, в основном, за счет уплаты штрафов, пеней и недоимок</w:t>
      </w:r>
      <w:r w:rsidR="00FA5544">
        <w:rPr>
          <w:rFonts w:ascii="Times New Roman" w:hAnsi="Times New Roman" w:cs="Times New Roman"/>
          <w:sz w:val="28"/>
          <w:szCs w:val="28"/>
        </w:rPr>
        <w:t xml:space="preserve"> </w:t>
      </w:r>
      <w:r w:rsidR="001A10AC" w:rsidRPr="00041F6A">
        <w:rPr>
          <w:rFonts w:ascii="Times New Roman" w:hAnsi="Times New Roman" w:cs="Times New Roman"/>
          <w:bCs/>
          <w:iCs/>
          <w:sz w:val="28"/>
          <w:szCs w:val="28"/>
        </w:rPr>
        <w:t xml:space="preserve">по налогу на имущество, по страховым взносам на обязательное медицинское и пенсионное страхование, </w:t>
      </w:r>
      <w:r w:rsidR="00041F6A" w:rsidRPr="00041F6A">
        <w:rPr>
          <w:rFonts w:ascii="Times New Roman" w:hAnsi="Times New Roman" w:cs="Times New Roman"/>
          <w:sz w:val="28"/>
          <w:szCs w:val="28"/>
        </w:rPr>
        <w:t>за нарушение трудового законодательства, а также оплаты услуг по подготовке и отправке</w:t>
      </w:r>
      <w:r w:rsidR="001A10AC" w:rsidRPr="00041F6A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041F6A">
        <w:rPr>
          <w:rFonts w:ascii="Times New Roman" w:hAnsi="Times New Roman" w:cs="Times New Roman"/>
          <w:sz w:val="28"/>
          <w:szCs w:val="28"/>
        </w:rPr>
        <w:t>,</w:t>
      </w:r>
      <w:r w:rsidR="00F93AC7" w:rsidRPr="00041F6A">
        <w:rPr>
          <w:rFonts w:ascii="Times New Roman" w:hAnsi="Times New Roman" w:cs="Times New Roman"/>
          <w:sz w:val="28"/>
          <w:szCs w:val="28"/>
        </w:rPr>
        <w:t xml:space="preserve"> </w:t>
      </w:r>
      <w:r w:rsidRPr="0071590E">
        <w:rPr>
          <w:rFonts w:ascii="Times New Roman" w:hAnsi="Times New Roman" w:cs="Times New Roman"/>
          <w:sz w:val="28"/>
          <w:szCs w:val="28"/>
        </w:rPr>
        <w:t>в том числе:</w:t>
      </w:r>
    </w:p>
    <w:p w:rsidR="002071DA" w:rsidRPr="00E419BF" w:rsidRDefault="002071DA" w:rsidP="00B63E47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E419BF">
        <w:rPr>
          <w:rFonts w:ascii="Times New Roman" w:hAnsi="Times New Roman" w:cs="Times New Roman"/>
          <w:bCs/>
          <w:iCs/>
          <w:sz w:val="28"/>
          <w:szCs w:val="28"/>
        </w:rPr>
        <w:t xml:space="preserve">ГКОУ «Средняя общеобразовательная школа № 2 </w:t>
      </w:r>
      <w:proofErr w:type="spellStart"/>
      <w:r w:rsidRPr="00E419BF">
        <w:rPr>
          <w:rFonts w:ascii="Times New Roman" w:hAnsi="Times New Roman" w:cs="Times New Roman"/>
          <w:bCs/>
          <w:iCs/>
          <w:sz w:val="28"/>
          <w:szCs w:val="28"/>
        </w:rPr>
        <w:t>с.п</w:t>
      </w:r>
      <w:proofErr w:type="spellEnd"/>
      <w:r w:rsidRPr="00E419B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E419BF">
        <w:rPr>
          <w:rFonts w:ascii="Times New Roman" w:hAnsi="Times New Roman" w:cs="Times New Roman"/>
          <w:bCs/>
          <w:iCs/>
          <w:sz w:val="28"/>
          <w:szCs w:val="28"/>
        </w:rPr>
        <w:t>Гал</w:t>
      </w:r>
      <w:r w:rsidR="001A10AC">
        <w:rPr>
          <w:rFonts w:ascii="Times New Roman" w:hAnsi="Times New Roman" w:cs="Times New Roman"/>
          <w:bCs/>
          <w:iCs/>
          <w:sz w:val="28"/>
          <w:szCs w:val="28"/>
        </w:rPr>
        <w:t>ашки</w:t>
      </w:r>
      <w:proofErr w:type="spellEnd"/>
      <w:r w:rsidR="001A10AC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E419BF">
        <w:rPr>
          <w:rFonts w:ascii="Times New Roman" w:hAnsi="Times New Roman" w:cs="Times New Roman"/>
          <w:bCs/>
          <w:iCs/>
          <w:sz w:val="28"/>
          <w:szCs w:val="28"/>
        </w:rPr>
        <w:t>- 8,5 тыс. рублей;</w:t>
      </w:r>
    </w:p>
    <w:p w:rsidR="002071DA" w:rsidRPr="006F360D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0D">
        <w:rPr>
          <w:rFonts w:ascii="Times New Roman" w:hAnsi="Times New Roman" w:cs="Times New Roman"/>
          <w:sz w:val="28"/>
          <w:szCs w:val="28"/>
        </w:rPr>
        <w:t xml:space="preserve">ГКОУ «Средняя общеобразовательная школа № 3 </w:t>
      </w:r>
      <w:proofErr w:type="spellStart"/>
      <w:r w:rsidRPr="006F360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F360D">
        <w:rPr>
          <w:rFonts w:ascii="Times New Roman" w:hAnsi="Times New Roman" w:cs="Times New Roman"/>
          <w:sz w:val="28"/>
          <w:szCs w:val="28"/>
        </w:rPr>
        <w:t>. Кантышево» - 3,1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ГБОУ «Средняя общеобразовательная школа № 1 г.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Сунжа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» - </w:t>
      </w:r>
      <w:r w:rsidRPr="0071590E">
        <w:rPr>
          <w:rFonts w:ascii="Times New Roman" w:hAnsi="Times New Roman" w:cs="Times New Roman"/>
          <w:sz w:val="28"/>
          <w:szCs w:val="28"/>
        </w:rPr>
        <w:t>3,6 тыс. рублей;</w:t>
      </w:r>
    </w:p>
    <w:p w:rsidR="002071DA" w:rsidRPr="00B73E01" w:rsidRDefault="002071DA" w:rsidP="00B63E47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01">
        <w:rPr>
          <w:rFonts w:ascii="Times New Roman" w:hAnsi="Times New Roman" w:cs="Times New Roman"/>
          <w:bCs/>
          <w:iCs/>
          <w:sz w:val="28"/>
          <w:szCs w:val="28"/>
        </w:rPr>
        <w:t>ГБДОУ «Детский сад № 3 г. Назрань»</w:t>
      </w:r>
      <w:r w:rsidR="00B73E01" w:rsidRPr="00B73E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3E0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3E01">
        <w:rPr>
          <w:rFonts w:ascii="Times New Roman" w:hAnsi="Times New Roman" w:cs="Times New Roman"/>
          <w:sz w:val="28"/>
          <w:szCs w:val="28"/>
        </w:rPr>
        <w:t>42,6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ГБДОУ «Детский сад № 8 г. Назрань» - </w:t>
      </w:r>
      <w:r w:rsidRPr="0071590E">
        <w:rPr>
          <w:rFonts w:ascii="Times New Roman" w:hAnsi="Times New Roman" w:cs="Times New Roman"/>
          <w:sz w:val="28"/>
          <w:szCs w:val="28"/>
        </w:rPr>
        <w:t>18,5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ГБДОУ общеразвивающего вида «Детский сад № 1 «Маленькая страна»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. Экажево» - 14,1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ГБДОУ «Детский сад-ясли «Радуга» с. п.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Нестеровское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» - </w:t>
      </w:r>
      <w:r w:rsidRPr="0071590E">
        <w:rPr>
          <w:rFonts w:ascii="Times New Roman" w:hAnsi="Times New Roman" w:cs="Times New Roman"/>
          <w:sz w:val="28"/>
          <w:szCs w:val="28"/>
        </w:rPr>
        <w:t>9,8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ГБДОУ «Детский сад № 4 «Радуга» г.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Малгобек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» - </w:t>
      </w:r>
      <w:r w:rsidRPr="0071590E">
        <w:rPr>
          <w:rFonts w:ascii="Times New Roman" w:hAnsi="Times New Roman" w:cs="Times New Roman"/>
          <w:sz w:val="28"/>
          <w:szCs w:val="28"/>
        </w:rPr>
        <w:t>1,4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ГБОУ «Средняя общеобразовательная школа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. Гази-Юрт» - 5,0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>ГБДОУ «Детский сад № 3 «Подснежник» г. Карабулак» - 2,4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ГБДОУ «Детский сад «Улыбка»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Долаково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>» - 38,0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ГБДОУ «Детский сад-ясли № 2 «Аьрзи-к1ориг»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>. Троицкое – 4,1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ГБДОУ «Детский сад №10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» - 30,0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ГКОУ «Средняя общеобразовательная школа №3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Сурхахи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» - 2,0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ГКОУ «Средняя общеобразовательная школа № 18 г.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» - 0,5 тыс. рублей.</w:t>
      </w:r>
    </w:p>
    <w:p w:rsidR="002071DA" w:rsidRPr="0071590E" w:rsidRDefault="00FA5544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071DA" w:rsidRPr="0071590E">
        <w:rPr>
          <w:rFonts w:ascii="Times New Roman" w:hAnsi="Times New Roman" w:cs="Times New Roman"/>
          <w:sz w:val="28"/>
          <w:szCs w:val="28"/>
        </w:rPr>
        <w:t xml:space="preserve"> связи с тем, что детским садом №8 «Чебурашка» </w:t>
      </w:r>
      <w:proofErr w:type="spellStart"/>
      <w:r w:rsidR="002071DA" w:rsidRPr="007159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071DA" w:rsidRPr="0071590E">
        <w:rPr>
          <w:rFonts w:ascii="Times New Roman" w:hAnsi="Times New Roman" w:cs="Times New Roman"/>
          <w:sz w:val="28"/>
          <w:szCs w:val="28"/>
        </w:rPr>
        <w:t>. Пседах родительская плата взималась в размере меньшем, чем предусмотрено Постановлением Правительства РИ № 133 от 15.07.2014 г. «Об установлении среднего размера родительской платы за присмотр и уход за детьми в государственных и муниципальных образовательных организациях Республики Ингушетия, реализующих образовательные программы дошкольного образования», республиканскому бюджету нанесен ущерб на сумму 203,7 тыс. рублей.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пунктов 1 и 2 статьи 226 Налогового кодекса РФ, ГБДОУ «Детский сад №6 «Волшебная страна» г.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Сунжа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 не удержан НДФЛ в размере 10,9 тыс. рублей с физического лица, у которого учреждение арендовало транспортное средство.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В рамках ревизии выявлены нарушения порядка и условий оплаты труда на общую сумму 197,6 тыс. рублей путем оплаты за одни и те же периоды отпускных и заработной платы некоторым сотрудникам учреждений, в том числе: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ГКОУ «Средняя общеобразовательная школа №8 г. Назрань» - 15,3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ГКОУ «Начальная общеобразовательная школа №17 г. Назрань» - 6,2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ГКОУ «Средняя общеобразовательная школа №3 г.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» - 20,8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ГБДОУ «Детский сад №8 г. Назрань» - </w:t>
      </w:r>
      <w:r w:rsidRPr="0071590E">
        <w:rPr>
          <w:rFonts w:ascii="Times New Roman" w:hAnsi="Times New Roman" w:cs="Times New Roman"/>
          <w:sz w:val="28"/>
          <w:szCs w:val="28"/>
        </w:rPr>
        <w:t>120,2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>ГБДОУ «Детский сад №5 г. Назрань» - 8,0 тыс. рублей;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ГБДОУ «Детский сад «Улыбка»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Долаково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>» - 27,1 тыс. рублей.</w:t>
      </w:r>
    </w:p>
    <w:p w:rsidR="002071DA" w:rsidRPr="0071590E" w:rsidRDefault="002071DA" w:rsidP="008001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Таким образом, республиканскому бюджету нанесен ущерб на сумму 197,6 тыс. рублей.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При ведении бухгалтерского учета учреждениями образования допущены нарушения требований, предъявляемых к оформлению фактов хозяйственной жизни первичными учетными документами, на общую сумму 1 189,7 тыс. рублей, в том числе: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ГКУ «Отдел образования по г. Магас и г. Назрань» - 53,2 тыс. рублей (необоснованно списан ГСМ в количестве 1590 литров по принятым к учету и неоформленным должным образом путевым листам);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ГКУ «Отдел образования по г. Карабулак и Сунженскому району» - 61,1 тыс. рублей </w:t>
      </w:r>
      <w:r w:rsidRPr="0071590E">
        <w:rPr>
          <w:rFonts w:ascii="Times New Roman" w:hAnsi="Times New Roman" w:cs="Times New Roman"/>
          <w:sz w:val="28"/>
          <w:szCs w:val="28"/>
        </w:rPr>
        <w:t xml:space="preserve">(без достаточного обоснования произведено списание ГСМ (бензин) в </w:t>
      </w:r>
      <w:r w:rsidR="00B92C0E">
        <w:rPr>
          <w:rFonts w:ascii="Times New Roman" w:hAnsi="Times New Roman" w:cs="Times New Roman"/>
          <w:sz w:val="28"/>
          <w:szCs w:val="28"/>
        </w:rPr>
        <w:t>объем</w:t>
      </w:r>
      <w:r w:rsidRPr="0071590E">
        <w:rPr>
          <w:rFonts w:ascii="Times New Roman" w:hAnsi="Times New Roman" w:cs="Times New Roman"/>
          <w:sz w:val="28"/>
          <w:szCs w:val="28"/>
        </w:rPr>
        <w:t>е 1329,9 литров на сумму 38,3 тыс. рублей; без оформления первичных документов (дефектных актов и смет) произведены расходы по ремонту арендованного автомобиля на сумму 22,8 тыс. рублей)</w:t>
      </w:r>
      <w:r w:rsidRPr="0071590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ГБОУ «Средняя общеобразовательная школа №1 г.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Сунжа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>» - 4,0</w:t>
      </w:r>
      <w:r w:rsidRPr="0071590E">
        <w:rPr>
          <w:rFonts w:ascii="Times New Roman" w:hAnsi="Times New Roman" w:cs="Times New Roman"/>
          <w:sz w:val="28"/>
          <w:szCs w:val="28"/>
        </w:rPr>
        <w:t xml:space="preserve"> тыс. рублей (при приемке работ по вывозу мусора не оформлены должным образом первичные документы (заказчиком не подписан акт о выполнении работ, также в товарно-транспортных накладных не указана величина натурального </w:t>
      </w:r>
      <w:r w:rsidRPr="0071590E">
        <w:rPr>
          <w:rFonts w:ascii="Times New Roman" w:hAnsi="Times New Roman" w:cs="Times New Roman"/>
          <w:sz w:val="28"/>
          <w:szCs w:val="28"/>
        </w:rPr>
        <w:lastRenderedPageBreak/>
        <w:t>или денежного измерения факта хозяйственной жизни с указанием единиц измерения);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ГКОУ «Средняя общеобразовательная школа №3 г.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Сунжа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» - 227,8 тыс. рублей </w:t>
      </w:r>
      <w:r w:rsidRPr="0071590E">
        <w:rPr>
          <w:rFonts w:ascii="Times New Roman" w:hAnsi="Times New Roman" w:cs="Times New Roman"/>
          <w:sz w:val="28"/>
          <w:szCs w:val="28"/>
        </w:rPr>
        <w:t>(необоснованно списан</w:t>
      </w:r>
      <w:r w:rsidR="00B92C0E">
        <w:rPr>
          <w:rFonts w:ascii="Times New Roman" w:hAnsi="Times New Roman" w:cs="Times New Roman"/>
          <w:sz w:val="28"/>
          <w:szCs w:val="28"/>
        </w:rPr>
        <w:t>о ГСМ в объем</w:t>
      </w:r>
      <w:r w:rsidRPr="0071590E">
        <w:rPr>
          <w:rFonts w:ascii="Times New Roman" w:hAnsi="Times New Roman" w:cs="Times New Roman"/>
          <w:sz w:val="28"/>
          <w:szCs w:val="28"/>
        </w:rPr>
        <w:t>е 7109 литров по принятым к учету и неоформленным должным образом путевым листам)</w:t>
      </w:r>
      <w:r w:rsidRPr="0071590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ГБДОУ «Детский сад-ясли «Радуга» с. п.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Нестеровское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>» - 423,0</w:t>
      </w:r>
      <w:r w:rsidRPr="0071590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71590E">
        <w:rPr>
          <w:rFonts w:ascii="Times New Roman" w:hAnsi="Times New Roman" w:cs="Times New Roman"/>
          <w:bCs/>
          <w:iCs/>
          <w:sz w:val="28"/>
          <w:szCs w:val="28"/>
        </w:rPr>
        <w:t>оплачены расходы на продукты питания в сумме 373,0 тыс. рублей без должного оформления первичных учетных документов (в счет-фактуре не прописано наименование товара, количественные и стоимостные качества поставляемого товара); без составления дефектного акта оплачены расходы на ремонт оргтехники в сумме 50,0 тыс. рублей</w:t>
      </w:r>
      <w:r w:rsidRPr="0071590E">
        <w:rPr>
          <w:rFonts w:ascii="Times New Roman" w:hAnsi="Times New Roman" w:cs="Times New Roman"/>
          <w:sz w:val="28"/>
          <w:szCs w:val="28"/>
        </w:rPr>
        <w:t>);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ГБДОУ «Детский сад-ясли «Солнышко» с. п.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Алхасты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 – 29,9 тыс. рублей </w:t>
      </w:r>
      <w:r w:rsidRPr="0071590E">
        <w:rPr>
          <w:rFonts w:ascii="Times New Roman" w:hAnsi="Times New Roman" w:cs="Times New Roman"/>
          <w:sz w:val="28"/>
          <w:szCs w:val="28"/>
        </w:rPr>
        <w:t>(</w:t>
      </w:r>
      <w:r w:rsidRPr="0071590E">
        <w:rPr>
          <w:rFonts w:ascii="Times New Roman" w:hAnsi="Times New Roman" w:cs="Times New Roman"/>
          <w:bCs/>
          <w:iCs/>
          <w:sz w:val="28"/>
          <w:szCs w:val="28"/>
        </w:rPr>
        <w:t>без составления дефектного акта оплачены расходы на ремонт оргтехники</w:t>
      </w:r>
      <w:r w:rsidRPr="0071590E">
        <w:rPr>
          <w:rFonts w:ascii="Times New Roman" w:hAnsi="Times New Roman" w:cs="Times New Roman"/>
          <w:sz w:val="28"/>
          <w:szCs w:val="28"/>
        </w:rPr>
        <w:t>)</w:t>
      </w:r>
      <w:r w:rsidRPr="0071590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>ГКОУ «Средняя общеобразовательная школа №2 г. Карабулак» - 6</w:t>
      </w:r>
      <w:r w:rsidRPr="0071590E">
        <w:rPr>
          <w:rFonts w:ascii="Times New Roman" w:hAnsi="Times New Roman" w:cs="Times New Roman"/>
          <w:sz w:val="28"/>
          <w:szCs w:val="28"/>
        </w:rPr>
        <w:t xml:space="preserve">4,3 тыс. рублей (необоснованно списано ГСМ в </w:t>
      </w:r>
      <w:r w:rsidR="00B92C0E">
        <w:rPr>
          <w:rFonts w:ascii="Times New Roman" w:hAnsi="Times New Roman" w:cs="Times New Roman"/>
          <w:sz w:val="28"/>
          <w:szCs w:val="28"/>
        </w:rPr>
        <w:t>объем</w:t>
      </w:r>
      <w:r w:rsidRPr="0071590E">
        <w:rPr>
          <w:rFonts w:ascii="Times New Roman" w:hAnsi="Times New Roman" w:cs="Times New Roman"/>
          <w:sz w:val="28"/>
          <w:szCs w:val="28"/>
        </w:rPr>
        <w:t xml:space="preserve">е 1402 литров на сумму 39,3 тыс. рублей по принятым к учету и неоформленным должным образом путевым листам; </w:t>
      </w:r>
      <w:r w:rsidRPr="0071590E">
        <w:rPr>
          <w:rFonts w:ascii="Times New Roman" w:hAnsi="Times New Roman" w:cs="Times New Roman"/>
          <w:bCs/>
          <w:iCs/>
          <w:sz w:val="28"/>
          <w:szCs w:val="28"/>
        </w:rPr>
        <w:t>без составления дефектного акта оплачены расходы на ремонт автотранспорта в сумме 25,0 тыс. рублей</w:t>
      </w:r>
      <w:r w:rsidRPr="0071590E">
        <w:rPr>
          <w:rFonts w:ascii="Times New Roman" w:hAnsi="Times New Roman" w:cs="Times New Roman"/>
          <w:sz w:val="28"/>
          <w:szCs w:val="28"/>
        </w:rPr>
        <w:t>);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ГБОУ «Средняя общеобразовательная школа №2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. Экажево» - 317,5 тыс. рубл</w:t>
      </w:r>
      <w:r w:rsidR="00B92C0E">
        <w:rPr>
          <w:rFonts w:ascii="Times New Roman" w:hAnsi="Times New Roman" w:cs="Times New Roman"/>
          <w:sz w:val="28"/>
          <w:szCs w:val="28"/>
        </w:rPr>
        <w:t>ей (необоснованно списан ГСМ в объем</w:t>
      </w:r>
      <w:r w:rsidRPr="0071590E">
        <w:rPr>
          <w:rFonts w:ascii="Times New Roman" w:hAnsi="Times New Roman" w:cs="Times New Roman"/>
          <w:sz w:val="28"/>
          <w:szCs w:val="28"/>
        </w:rPr>
        <w:t>е 9137 литров по принятым к учету и неоформленным должным образом путевым листам);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ГБДОУ общеразвивающего вида «Детский сад №1 «Маленькая страна»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. Экажево» - 8,9 тыс. рублей (при отсутствии подтверждающего документа приняты расходы по авансовому отчету заведующей за проезд в командировке).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F4">
        <w:rPr>
          <w:rFonts w:ascii="Times New Roman" w:hAnsi="Times New Roman" w:cs="Times New Roman"/>
          <w:sz w:val="28"/>
          <w:szCs w:val="28"/>
        </w:rPr>
        <w:t>В ходе</w:t>
      </w:r>
      <w:r w:rsidRPr="0071590E">
        <w:rPr>
          <w:rFonts w:ascii="Times New Roman" w:hAnsi="Times New Roman" w:cs="Times New Roman"/>
          <w:sz w:val="28"/>
          <w:szCs w:val="28"/>
        </w:rPr>
        <w:t xml:space="preserve"> контрольного мероприятия выявлены н</w:t>
      </w:r>
      <w:r w:rsidRPr="0071590E">
        <w:rPr>
          <w:rFonts w:ascii="Times New Roman" w:hAnsi="Times New Roman" w:cs="Times New Roman"/>
          <w:bCs/>
          <w:sz w:val="28"/>
          <w:szCs w:val="28"/>
        </w:rPr>
        <w:t>арушения</w:t>
      </w:r>
      <w:r w:rsidR="002E24F4">
        <w:rPr>
          <w:rFonts w:ascii="Times New Roman" w:hAnsi="Times New Roman" w:cs="Times New Roman"/>
          <w:bCs/>
          <w:sz w:val="28"/>
          <w:szCs w:val="28"/>
        </w:rPr>
        <w:t>, допущенные</w:t>
      </w:r>
      <w:r w:rsidRPr="0071590E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государс</w:t>
      </w:r>
      <w:r w:rsidR="002E24F4">
        <w:rPr>
          <w:rFonts w:ascii="Times New Roman" w:hAnsi="Times New Roman" w:cs="Times New Roman"/>
          <w:bCs/>
          <w:sz w:val="28"/>
          <w:szCs w:val="28"/>
        </w:rPr>
        <w:t xml:space="preserve">твенных (муниципальных) закупок. Так, </w:t>
      </w:r>
      <w:r w:rsidRPr="0071590E">
        <w:rPr>
          <w:rFonts w:ascii="Times New Roman" w:hAnsi="Times New Roman" w:cs="Times New Roman"/>
          <w:sz w:val="28"/>
          <w:szCs w:val="28"/>
        </w:rPr>
        <w:t>без проведения конкурсных процедур осуществлена закупка у единственного поставщика на общую сумму 2847,4 тыс. руб., в том числе: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ГКОУ «Средняя общеобразовательная школа №3 г. Назрань» - 1446,1 тыс. рублей (поставка молочной продукции на сумму 950,4 тыс. рублей, хлебобулочных изделий на сумму 495,7 тыс. рублей);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ГКОУ «Средняя общеобразовательная школа №5 г. Назрань» - 462,0 тыс. рублей (поставка продуктов питания);</w:t>
      </w:r>
    </w:p>
    <w:p w:rsidR="002071DA" w:rsidRPr="0071590E" w:rsidRDefault="002071DA" w:rsidP="008001FE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ГКОУ «Средняя общеобразовательная школа №3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71590E">
        <w:rPr>
          <w:rFonts w:ascii="Times New Roman" w:hAnsi="Times New Roman" w:cs="Times New Roman"/>
          <w:bCs/>
          <w:iCs/>
          <w:sz w:val="28"/>
          <w:szCs w:val="28"/>
        </w:rPr>
        <w:t>Нестеровское</w:t>
      </w:r>
      <w:proofErr w:type="spellEnd"/>
      <w:r w:rsidRPr="0071590E">
        <w:rPr>
          <w:rFonts w:ascii="Times New Roman" w:hAnsi="Times New Roman" w:cs="Times New Roman"/>
          <w:bCs/>
          <w:iCs/>
          <w:sz w:val="28"/>
          <w:szCs w:val="28"/>
        </w:rPr>
        <w:t>» - 939,3</w:t>
      </w:r>
      <w:r w:rsidRPr="0071590E">
        <w:rPr>
          <w:rFonts w:ascii="Times New Roman" w:hAnsi="Times New Roman" w:cs="Times New Roman"/>
          <w:sz w:val="28"/>
          <w:szCs w:val="28"/>
        </w:rPr>
        <w:t xml:space="preserve"> тыс. рублей (поставка продуктов питания).</w:t>
      </w:r>
    </w:p>
    <w:p w:rsidR="00AA7050" w:rsidRPr="00A56B5C" w:rsidRDefault="002071DA" w:rsidP="008001F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05635">
        <w:rPr>
          <w:rFonts w:ascii="Times New Roman" w:hAnsi="Times New Roman" w:cs="Times New Roman"/>
          <w:bCs/>
          <w:iCs/>
          <w:sz w:val="28"/>
          <w:szCs w:val="28"/>
        </w:rPr>
        <w:t>В числе прочих нарушений сотрудниками Палаты отмечена недостача двух автотранспортных</w:t>
      </w:r>
      <w:r w:rsidRPr="0071590E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 в</w:t>
      </w:r>
      <w:r w:rsidRPr="0071590E">
        <w:rPr>
          <w:rFonts w:ascii="Times New Roman" w:hAnsi="Times New Roman" w:cs="Times New Roman"/>
          <w:sz w:val="28"/>
          <w:szCs w:val="28"/>
        </w:rPr>
        <w:t xml:space="preserve"> ГКОУ «Средняя общеобразовательная школа №3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Сурхахи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» на сумму 862,6 тыс. рублей (УАЗ – 2269 балансовой стоимостью 148,3 тыс. рублей и ПАЗ-32053-70 балансовой стоимостью 714,3 тыс. рублей).</w:t>
      </w:r>
      <w:r w:rsidR="00905635">
        <w:rPr>
          <w:rFonts w:ascii="Times New Roman" w:hAnsi="Times New Roman" w:cs="Times New Roman"/>
          <w:sz w:val="28"/>
          <w:szCs w:val="28"/>
        </w:rPr>
        <w:t xml:space="preserve"> </w:t>
      </w:r>
      <w:r w:rsidR="00AA7050" w:rsidRPr="00041F6A">
        <w:rPr>
          <w:rFonts w:ascii="Times New Roman" w:hAnsi="Times New Roman" w:cs="Times New Roman"/>
          <w:sz w:val="28"/>
          <w:szCs w:val="28"/>
        </w:rPr>
        <w:t xml:space="preserve">По факту недостачи ПАЗ-32053-70 ранее Следственным управлением по РИ возбуждено уголовное дело в отношении </w:t>
      </w:r>
      <w:r w:rsidR="00A56B5C" w:rsidRPr="00041F6A">
        <w:rPr>
          <w:rFonts w:ascii="Times New Roman" w:hAnsi="Times New Roman" w:cs="Times New Roman"/>
          <w:sz w:val="28"/>
          <w:szCs w:val="28"/>
        </w:rPr>
        <w:t xml:space="preserve">замдиректора по административно-хозяйственной работе и в адрес </w:t>
      </w:r>
      <w:r w:rsidR="00AA7050" w:rsidRPr="00041F6A">
        <w:rPr>
          <w:rFonts w:ascii="Times New Roman" w:hAnsi="Times New Roman" w:cs="Times New Roman"/>
          <w:sz w:val="28"/>
          <w:szCs w:val="28"/>
        </w:rPr>
        <w:t xml:space="preserve">Минобразования РИ </w:t>
      </w:r>
      <w:r w:rsidR="00AA7050" w:rsidRPr="00041F6A">
        <w:rPr>
          <w:rFonts w:ascii="Times New Roman" w:hAnsi="Times New Roman" w:cs="Times New Roman"/>
          <w:sz w:val="28"/>
          <w:szCs w:val="28"/>
        </w:rPr>
        <w:lastRenderedPageBreak/>
        <w:t>направлено Представление «О принятии мер по устранению обстоятельств, способство</w:t>
      </w:r>
      <w:r w:rsidR="00A56B5C" w:rsidRPr="00041F6A">
        <w:rPr>
          <w:rFonts w:ascii="Times New Roman" w:hAnsi="Times New Roman" w:cs="Times New Roman"/>
          <w:sz w:val="28"/>
          <w:szCs w:val="28"/>
        </w:rPr>
        <w:t>вавших совершению преступления»</w:t>
      </w:r>
      <w:r w:rsidR="00AA7050" w:rsidRPr="00041F6A">
        <w:rPr>
          <w:rFonts w:ascii="Times New Roman" w:hAnsi="Times New Roman" w:cs="Times New Roman"/>
          <w:sz w:val="28"/>
          <w:szCs w:val="28"/>
        </w:rPr>
        <w:t>.</w:t>
      </w:r>
    </w:p>
    <w:p w:rsidR="002071DA" w:rsidRPr="0071590E" w:rsidRDefault="002071DA" w:rsidP="008001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с поручением Главы </w:t>
      </w:r>
      <w:r w:rsidR="0090563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еспублики </w:t>
      </w:r>
      <w:r w:rsidR="00905635">
        <w:rPr>
          <w:rFonts w:ascii="Times New Roman" w:eastAsiaTheme="minorEastAsia" w:hAnsi="Times New Roman" w:cs="Times New Roman"/>
          <w:sz w:val="28"/>
          <w:szCs w:val="28"/>
        </w:rPr>
        <w:t xml:space="preserve">Ингушетия </w:t>
      </w:r>
      <w:r w:rsidRPr="0071590E">
        <w:rPr>
          <w:rFonts w:ascii="Times New Roman" w:eastAsiaTheme="minorEastAsia" w:hAnsi="Times New Roman" w:cs="Times New Roman"/>
          <w:sz w:val="28"/>
          <w:szCs w:val="28"/>
        </w:rPr>
        <w:t xml:space="preserve">в отчетном периоде проведена </w:t>
      </w:r>
      <w:r w:rsidRPr="0071590E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расходования финансовых средств, выделенных на строительство школы на участке площадью 110 га в юго-западной части г. </w:t>
      </w:r>
      <w:proofErr w:type="spellStart"/>
      <w:r w:rsidRPr="0071590E">
        <w:rPr>
          <w:rFonts w:ascii="Times New Roman" w:hAnsi="Times New Roman" w:cs="Times New Roman"/>
          <w:b/>
          <w:bCs/>
          <w:sz w:val="28"/>
          <w:szCs w:val="28"/>
        </w:rPr>
        <w:t>Малгобек</w:t>
      </w:r>
      <w:proofErr w:type="spellEnd"/>
      <w:r w:rsidRPr="007159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71DA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В ходе выезда на строительную площадку установлено,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1590E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Госкомстата № 100 от 11.11.1999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90E">
        <w:rPr>
          <w:rFonts w:ascii="Times New Roman" w:hAnsi="Times New Roman" w:cs="Times New Roman"/>
          <w:sz w:val="28"/>
          <w:szCs w:val="28"/>
        </w:rPr>
        <w:t>на основании справок о стоимости выполненных работ (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71590E">
        <w:rPr>
          <w:rFonts w:ascii="Times New Roman" w:hAnsi="Times New Roman" w:cs="Times New Roman"/>
          <w:sz w:val="28"/>
          <w:szCs w:val="28"/>
        </w:rPr>
        <w:t xml:space="preserve">КС-3), составленных при отсутствии актов </w:t>
      </w:r>
      <w:r>
        <w:rPr>
          <w:rFonts w:ascii="Times New Roman" w:hAnsi="Times New Roman" w:cs="Times New Roman"/>
          <w:sz w:val="28"/>
          <w:szCs w:val="28"/>
        </w:rPr>
        <w:t>о приемке выполненных работ (</w:t>
      </w:r>
      <w:r w:rsidRPr="0071590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90E">
        <w:rPr>
          <w:rFonts w:ascii="Times New Roman" w:hAnsi="Times New Roman" w:cs="Times New Roman"/>
          <w:sz w:val="28"/>
          <w:szCs w:val="28"/>
        </w:rPr>
        <w:t xml:space="preserve"> КС-2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590E">
        <w:rPr>
          <w:rFonts w:ascii="Times New Roman" w:hAnsi="Times New Roman" w:cs="Times New Roman"/>
          <w:sz w:val="28"/>
          <w:szCs w:val="28"/>
        </w:rPr>
        <w:t>, Минстроем РИ необоснованно перечислены подрядчику денежные средства на сумму 227 078,4 тыс. рублей.</w:t>
      </w:r>
    </w:p>
    <w:p w:rsidR="007F09A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 результате нарушений подрядчиком сроков исполнения обязательств по государственному контракту на строительство школы, </w:t>
      </w:r>
      <w:r w:rsidR="00041F6A">
        <w:rPr>
          <w:rFonts w:ascii="Times New Roman" w:hAnsi="Times New Roman" w:cs="Times New Roman"/>
          <w:sz w:val="28"/>
          <w:szCs w:val="28"/>
        </w:rPr>
        <w:t>расчетная сумма начисленных пеней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71590E">
        <w:rPr>
          <w:rFonts w:ascii="Times New Roman" w:hAnsi="Times New Roman" w:cs="Times New Roman"/>
          <w:sz w:val="28"/>
          <w:szCs w:val="28"/>
        </w:rPr>
        <w:t>51 443,3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="00905635">
        <w:rPr>
          <w:rFonts w:ascii="Times New Roman" w:hAnsi="Times New Roman" w:cs="Times New Roman"/>
          <w:sz w:val="28"/>
          <w:szCs w:val="28"/>
        </w:rPr>
        <w:t xml:space="preserve"> </w:t>
      </w:r>
      <w:r w:rsidR="007F09AE" w:rsidRPr="0004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Непринятие </w:t>
      </w:r>
      <w:r w:rsidR="00F34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должных </w:t>
      </w:r>
      <w:r w:rsidR="007F09AE" w:rsidRPr="0004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по удержанию неустойки за просрочку исполнения подрядчиком обязательств привело к тому, что указанная сумма </w:t>
      </w:r>
      <w:proofErr w:type="spellStart"/>
      <w:r w:rsidR="007F09AE" w:rsidRPr="00041F6A">
        <w:rPr>
          <w:rFonts w:ascii="Times New Roman" w:hAnsi="Times New Roman" w:cs="Times New Roman"/>
          <w:color w:val="000000" w:themeColor="text1"/>
          <w:sz w:val="28"/>
          <w:szCs w:val="28"/>
        </w:rPr>
        <w:t>недопоступила</w:t>
      </w:r>
      <w:proofErr w:type="spellEnd"/>
      <w:r w:rsidR="007F09AE" w:rsidRPr="0004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доход республиканского бюджета.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палаты РИ на 2017 год проведена </w:t>
      </w:r>
      <w:r w:rsidRPr="0071590E">
        <w:rPr>
          <w:rFonts w:ascii="Times New Roman" w:hAnsi="Times New Roman" w:cs="Times New Roman"/>
          <w:b/>
          <w:sz w:val="28"/>
          <w:szCs w:val="28"/>
        </w:rPr>
        <w:t>ревизия целевого и эффективного использования бюджетных средств, выделенных в 2015, 2016 годах Комитету Республики Ингушетия по туризму.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Как показала проверка, Комитетом допущены нарушения в ходе исполнения бюджета на общую сумму 727,3 тыс. рублей, в числе которых нецелевое использование бюджетных средств в размере 150,9 тыс. рублей. Так, Комитетом погашена несанкционированная кредиторская задолженность 2014 года (по оплате услуг экскурсовода - 115,9 тыс. рублей и оказанию юридической помощи в решении правовых вопросов - 35,0 тыс. рублей) за счет средств, предусмотренных для финансирования обязательств 2015 финансового года.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В нарушение Приказа Минфина РФ №112н от 20.11.2007 г., без отражения в обоснованиях (расчетах) плановых сметных показателей к бюджетной смете на 2016 год, произведено погашение кредиторской задолженности 2015 года в сумме 522,5 тыс. рублей. 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При проведении выборочной ревизии государственных контрактов, заключенных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Комтуризма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 РИ, выявлены нарушения сроков </w:t>
      </w:r>
      <w:r w:rsidR="00ED05D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71590E">
        <w:rPr>
          <w:rFonts w:ascii="Times New Roman" w:hAnsi="Times New Roman" w:cs="Times New Roman"/>
          <w:sz w:val="28"/>
          <w:szCs w:val="28"/>
        </w:rPr>
        <w:t xml:space="preserve">двух контрактов, по которым не проведена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>-исковая работа по отношению к недобросовестным подрядчикам, в результате чего республиканским бюджетом недополучено 5,2 тыс. рублей.</w:t>
      </w:r>
    </w:p>
    <w:p w:rsidR="002071DA" w:rsidRPr="0071590E" w:rsidRDefault="00ED05D5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1DA" w:rsidRPr="0071590E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оплаты труда сотрудников, работникам Комитета за один и тот же период оплачены отпускные и заработная плата, в результате чего республиканскому бюджету нанесен ущерб на сумму 40,5 тыс. рублей.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При проведении аналитического расчета списания ГСМ в 2016 году на автомашины, состоящие на балансе Комитета, 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Распоряжения 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Минтранса РФ от 14.03.2008 г. № АМ-23р «О введении в действие методических рекомендаций «Нормы расхода топлив и</w:t>
      </w:r>
      <w:r w:rsidRPr="007159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смазочных материалов на автомобильном транспорте», </w:t>
      </w:r>
      <w:r w:rsidRPr="0071590E">
        <w:rPr>
          <w:rFonts w:ascii="Times New Roman" w:hAnsi="Times New Roman" w:cs="Times New Roman"/>
          <w:sz w:val="28"/>
          <w:szCs w:val="28"/>
        </w:rPr>
        <w:t>выявлен перерасход ГСМ, в результате чего республиканскому бюджету нанесен ущерб в сумме 8,2 тыс. рублей.</w:t>
      </w:r>
    </w:p>
    <w:p w:rsidR="002071DA" w:rsidRPr="0071590E" w:rsidRDefault="00ED05D5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1DA" w:rsidRPr="0071590E">
        <w:rPr>
          <w:rFonts w:ascii="Times New Roman" w:hAnsi="Times New Roman" w:cs="Times New Roman"/>
          <w:sz w:val="28"/>
          <w:szCs w:val="28"/>
        </w:rPr>
        <w:t xml:space="preserve">ыявлены нарушения при ведении бухгалтерского учета, составлении и предоставлении бухгалтерской отчетности на общую сумму 1786,6 тыс. рублей. В частности, в нарушение статьи 9 Федерального закона № 402-ФЗ и письма Росстата № ИУ-09-22/257 от 03.02.2005 г. «О путевых листах», </w:t>
      </w:r>
      <w:proofErr w:type="spellStart"/>
      <w:r w:rsidR="002071DA" w:rsidRPr="0071590E">
        <w:rPr>
          <w:rFonts w:ascii="Times New Roman" w:hAnsi="Times New Roman" w:cs="Times New Roman"/>
          <w:sz w:val="28"/>
          <w:szCs w:val="28"/>
        </w:rPr>
        <w:t>Комтуризма</w:t>
      </w:r>
      <w:proofErr w:type="spellEnd"/>
      <w:r w:rsidR="002071DA" w:rsidRPr="0071590E">
        <w:rPr>
          <w:rFonts w:ascii="Times New Roman" w:hAnsi="Times New Roman" w:cs="Times New Roman"/>
          <w:sz w:val="28"/>
          <w:szCs w:val="28"/>
        </w:rPr>
        <w:t xml:space="preserve"> РИ необоснованно списаны горюче-смазочные материалы в количестве 3700 литров на общую сумму 131,1 тыс. рублей по принятым к учету и неоформленным должным образом путевым листам. В результате отражения в балансе неполной суммы кредиторской задолженности, образовавшейся по состоянию на 01 января 2015 года, допущено искажение форм бухгалтерской отчетности (баланса) на общую сумму 1655,5 тыс. рублей.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КСП РИ рассмотрены вопросы достижения определенных индикаторов по итогам реализации в 2015, 2016 годах государственной программы Республики Ингушетия «Развитие туризма». В числе нарушений отмечено, что при незначительном объеме финансирования из республиканского бюджета в 2015-2016 годах по сравнению с предусмотренными Госпрограммой финансовыми ресурсами (35,6%), исполнены практически все целевые индикаторы, что ставит под сомнение правильность </w:t>
      </w:r>
      <w:r w:rsidR="001F132D">
        <w:rPr>
          <w:rFonts w:ascii="Times New Roman" w:hAnsi="Times New Roman" w:cs="Times New Roman"/>
          <w:sz w:val="28"/>
          <w:szCs w:val="28"/>
        </w:rPr>
        <w:t xml:space="preserve">их расчета и </w:t>
      </w:r>
      <w:r w:rsidRPr="0071590E">
        <w:rPr>
          <w:rFonts w:ascii="Times New Roman" w:hAnsi="Times New Roman" w:cs="Times New Roman"/>
          <w:sz w:val="28"/>
          <w:szCs w:val="28"/>
        </w:rPr>
        <w:t>планирования бюджетных средств на реализацию программных мероприятий.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90E">
        <w:rPr>
          <w:rFonts w:ascii="Times New Roman" w:hAnsi="Times New Roman" w:cs="Times New Roman"/>
          <w:bCs/>
          <w:sz w:val="28"/>
          <w:szCs w:val="28"/>
        </w:rPr>
        <w:t>Также в ходе ревизии выявлены отдельные нарушения нефинансового характера при ведении бухгалтерского учета.</w:t>
      </w:r>
    </w:p>
    <w:p w:rsidR="002071DA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плановой </w:t>
      </w:r>
      <w:r w:rsidRPr="008E7ED4">
        <w:rPr>
          <w:rFonts w:ascii="Times New Roman" w:hAnsi="Times New Roman" w:cs="Times New Roman"/>
          <w:b/>
          <w:sz w:val="28"/>
          <w:szCs w:val="28"/>
        </w:rPr>
        <w:t>ревизии целевого и эффективного использования бюджетных средств, выделенных Избирательной комиссии 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E7ED4">
        <w:rPr>
          <w:rFonts w:ascii="Times New Roman" w:hAnsi="Times New Roman" w:cs="Times New Roman"/>
          <w:b/>
          <w:sz w:val="28"/>
          <w:szCs w:val="28"/>
        </w:rPr>
        <w:t xml:space="preserve"> в 2015, 2016 г</w:t>
      </w:r>
      <w:r>
        <w:rPr>
          <w:rFonts w:ascii="Times New Roman" w:hAnsi="Times New Roman" w:cs="Times New Roman"/>
          <w:b/>
          <w:sz w:val="28"/>
          <w:szCs w:val="28"/>
        </w:rPr>
        <w:t>одах</w:t>
      </w:r>
      <w:r w:rsidRPr="00012186">
        <w:rPr>
          <w:rFonts w:ascii="Times New Roman" w:hAnsi="Times New Roman" w:cs="Times New Roman"/>
          <w:sz w:val="28"/>
          <w:szCs w:val="28"/>
        </w:rPr>
        <w:t xml:space="preserve">, </w:t>
      </w:r>
      <w:r w:rsidRPr="001F3F1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наруше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 ходе исполнения бюджетов. Так, </w:t>
      </w:r>
      <w:r w:rsidRPr="008E7ED4">
        <w:rPr>
          <w:rFonts w:ascii="Times New Roman" w:hAnsi="Times New Roman" w:cs="Times New Roman"/>
          <w:sz w:val="28"/>
          <w:szCs w:val="28"/>
        </w:rPr>
        <w:t>в нарушение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E7ED4">
        <w:rPr>
          <w:rFonts w:ascii="Times New Roman" w:hAnsi="Times New Roman" w:cs="Times New Roman"/>
          <w:sz w:val="28"/>
          <w:szCs w:val="28"/>
        </w:rPr>
        <w:t xml:space="preserve"> 125 Т</w:t>
      </w:r>
      <w:r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7E2C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8E7ED4">
        <w:rPr>
          <w:rFonts w:ascii="Times New Roman" w:hAnsi="Times New Roman" w:cs="Times New Roman"/>
          <w:sz w:val="28"/>
          <w:szCs w:val="28"/>
        </w:rPr>
        <w:t>РФ</w:t>
      </w:r>
      <w:r w:rsidR="007E2CDC">
        <w:rPr>
          <w:rFonts w:ascii="Times New Roman" w:hAnsi="Times New Roman" w:cs="Times New Roman"/>
          <w:sz w:val="28"/>
          <w:szCs w:val="28"/>
        </w:rPr>
        <w:t>,</w:t>
      </w:r>
      <w:r w:rsidRPr="009D3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комом</w:t>
      </w:r>
      <w:r w:rsidRPr="009D3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 за 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3CD4">
        <w:rPr>
          <w:rFonts w:ascii="Times New Roman" w:hAnsi="Times New Roman" w:cs="Times New Roman"/>
          <w:color w:val="000000" w:themeColor="text1"/>
          <w:sz w:val="28"/>
          <w:szCs w:val="28"/>
        </w:rPr>
        <w:t>н и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9D3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период оплачены отпускные и заработная плата работнику учреждения</w:t>
      </w:r>
      <w:r w:rsidRPr="00EA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7ED4">
        <w:rPr>
          <w:rFonts w:ascii="Times New Roman" w:hAnsi="Times New Roman" w:cs="Times New Roman"/>
          <w:sz w:val="28"/>
          <w:szCs w:val="28"/>
        </w:rPr>
        <w:t xml:space="preserve">без перерасчета отпускных) в сумме </w:t>
      </w:r>
      <w:r w:rsidRPr="008E7ED4">
        <w:rPr>
          <w:rFonts w:ascii="Times New Roman" w:hAnsi="Times New Roman" w:cs="Times New Roman"/>
          <w:color w:val="000000"/>
          <w:sz w:val="28"/>
          <w:szCs w:val="28"/>
        </w:rPr>
        <w:t>18,8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лей, а также начисле</w:t>
      </w:r>
      <w:r w:rsidRPr="008E7ED4">
        <w:rPr>
          <w:rFonts w:ascii="Times New Roman" w:hAnsi="Times New Roman" w:cs="Times New Roman"/>
          <w:color w:val="000000"/>
          <w:sz w:val="28"/>
          <w:szCs w:val="28"/>
        </w:rPr>
        <w:t>ны на нее страховые взносы во внебюджетные фонды в размере</w:t>
      </w:r>
      <w:r w:rsidRPr="008E7ED4">
        <w:rPr>
          <w:rFonts w:ascii="Times New Roman" w:hAnsi="Times New Roman" w:cs="Times New Roman"/>
          <w:sz w:val="28"/>
          <w:szCs w:val="28"/>
        </w:rPr>
        <w:t xml:space="preserve"> 5,7 тыс. руб</w:t>
      </w:r>
      <w:r>
        <w:rPr>
          <w:rFonts w:ascii="Times New Roman" w:hAnsi="Times New Roman" w:cs="Times New Roman"/>
          <w:sz w:val="28"/>
          <w:szCs w:val="28"/>
        </w:rPr>
        <w:t xml:space="preserve">лей (данные средства </w:t>
      </w:r>
      <w:r w:rsidRPr="008E7ED4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ED4">
        <w:rPr>
          <w:rFonts w:ascii="Times New Roman" w:hAnsi="Times New Roman" w:cs="Times New Roman"/>
          <w:sz w:val="28"/>
          <w:szCs w:val="28"/>
        </w:rPr>
        <w:t>т возврату за счет виновных лиц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71DA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75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бюджету республики нанесен ущерб в размере 4,4 тыс. рублей</w:t>
      </w:r>
      <w:r w:rsidRPr="00844751">
        <w:rPr>
          <w:rFonts w:ascii="Times New Roman" w:hAnsi="Times New Roman" w:cs="Times New Roman"/>
          <w:sz w:val="28"/>
          <w:szCs w:val="28"/>
        </w:rPr>
        <w:t xml:space="preserve">, </w:t>
      </w:r>
      <w:r w:rsidR="007E2CDC" w:rsidRPr="00844751">
        <w:rPr>
          <w:rFonts w:ascii="Times New Roman" w:hAnsi="Times New Roman" w:cs="Times New Roman"/>
          <w:sz w:val="28"/>
          <w:szCs w:val="28"/>
        </w:rPr>
        <w:t>путем необоснованного списания бензина в количестве 130 литров на личный автомобиль</w:t>
      </w:r>
      <w:r w:rsidR="007E2CDC" w:rsidRPr="008E7ED4">
        <w:rPr>
          <w:rFonts w:ascii="Times New Roman" w:hAnsi="Times New Roman" w:cs="Times New Roman"/>
          <w:sz w:val="28"/>
          <w:szCs w:val="28"/>
        </w:rPr>
        <w:t xml:space="preserve"> начальника Информационного центра ГАС «Выборы»</w:t>
      </w:r>
      <w:r w:rsidR="007E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который также подлежит восстановлению за счет виновных лиц.</w:t>
      </w:r>
    </w:p>
    <w:p w:rsidR="002071DA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8E7ED4">
        <w:rPr>
          <w:rFonts w:ascii="Times New Roman" w:hAnsi="Times New Roman" w:cs="Times New Roman"/>
          <w:sz w:val="28"/>
          <w:szCs w:val="28"/>
        </w:rPr>
        <w:t>установлен факт неэффективного использования бюджетных средств в сумме 54,2 тыс. руб</w:t>
      </w:r>
      <w:r w:rsidRPr="0038074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7ED4">
        <w:rPr>
          <w:rFonts w:ascii="Times New Roman" w:hAnsi="Times New Roman" w:cs="Times New Roman"/>
          <w:sz w:val="28"/>
          <w:szCs w:val="28"/>
        </w:rPr>
        <w:t xml:space="preserve">при закрытии финансового года на счетах Избиркома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E7ED4">
        <w:rPr>
          <w:rFonts w:ascii="Times New Roman" w:hAnsi="Times New Roman" w:cs="Times New Roman"/>
          <w:sz w:val="28"/>
          <w:szCs w:val="28"/>
        </w:rPr>
        <w:t>остались неиспользованными денежные средства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E7ED4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Pr="008E7ED4">
        <w:rPr>
          <w:rFonts w:ascii="Times New Roman" w:hAnsi="Times New Roman" w:cs="Times New Roman"/>
          <w:sz w:val="28"/>
          <w:szCs w:val="28"/>
        </w:rPr>
        <w:t xml:space="preserve"> задолженности указанная сумма не была направлена на ее погашение.</w:t>
      </w:r>
    </w:p>
    <w:p w:rsidR="002071DA" w:rsidRPr="00BA490D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того, </w:t>
      </w:r>
      <w:r w:rsidRPr="00BA490D">
        <w:rPr>
          <w:rFonts w:ascii="Times New Roman" w:hAnsi="Times New Roman" w:cs="Times New Roman"/>
          <w:sz w:val="28"/>
          <w:szCs w:val="28"/>
        </w:rPr>
        <w:t>при расходовании денежных средств в рамках подготовки и проведения выборов депутатов Народного Собрания 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5918">
        <w:rPr>
          <w:rFonts w:ascii="Times New Roman" w:hAnsi="Times New Roman" w:cs="Times New Roman"/>
          <w:sz w:val="28"/>
          <w:szCs w:val="28"/>
        </w:rPr>
        <w:t>,</w:t>
      </w:r>
      <w:r w:rsidRPr="00BA490D">
        <w:rPr>
          <w:rFonts w:ascii="Times New Roman" w:hAnsi="Times New Roman" w:cs="Times New Roman"/>
          <w:sz w:val="28"/>
          <w:szCs w:val="28"/>
        </w:rPr>
        <w:t xml:space="preserve"> </w:t>
      </w:r>
      <w:r w:rsidRPr="00BA49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E7ED4">
        <w:rPr>
          <w:rFonts w:ascii="Times New Roman" w:hAnsi="Times New Roman" w:cs="Times New Roman"/>
          <w:sz w:val="28"/>
          <w:szCs w:val="28"/>
        </w:rPr>
        <w:t xml:space="preserve"> нарушение ст</w:t>
      </w:r>
      <w:r w:rsidRPr="00BA490D">
        <w:rPr>
          <w:rFonts w:ascii="Times New Roman" w:hAnsi="Times New Roman" w:cs="Times New Roman"/>
          <w:sz w:val="28"/>
          <w:szCs w:val="28"/>
        </w:rPr>
        <w:t>атьи</w:t>
      </w:r>
      <w:r w:rsidRPr="008E7ED4">
        <w:rPr>
          <w:rFonts w:ascii="Times New Roman" w:hAnsi="Times New Roman" w:cs="Times New Roman"/>
          <w:sz w:val="28"/>
          <w:szCs w:val="28"/>
        </w:rPr>
        <w:t xml:space="preserve"> </w:t>
      </w:r>
      <w:r w:rsidRPr="008E7ED4">
        <w:rPr>
          <w:rFonts w:ascii="Times New Roman" w:hAnsi="Times New Roman" w:cs="Times New Roman"/>
          <w:sz w:val="28"/>
          <w:szCs w:val="28"/>
        </w:rPr>
        <w:lastRenderedPageBreak/>
        <w:t xml:space="preserve">19 Закона РИ </w:t>
      </w:r>
      <w:r w:rsidRPr="00BA490D">
        <w:rPr>
          <w:rFonts w:ascii="Times New Roman" w:hAnsi="Times New Roman" w:cs="Times New Roman"/>
          <w:sz w:val="28"/>
          <w:szCs w:val="28"/>
        </w:rPr>
        <w:t xml:space="preserve">от </w:t>
      </w:r>
      <w:r w:rsidRPr="00BA490D">
        <w:rPr>
          <w:rFonts w:ascii="Times New Roman" w:hAnsi="Times New Roman" w:cs="Times New Roman"/>
          <w:color w:val="000000"/>
          <w:sz w:val="28"/>
          <w:szCs w:val="28"/>
        </w:rPr>
        <w:t>26.12.2015 г. № 65-РЗ «О респу</w:t>
      </w:r>
      <w:r w:rsidR="00FA5918">
        <w:rPr>
          <w:rFonts w:ascii="Times New Roman" w:hAnsi="Times New Roman" w:cs="Times New Roman"/>
          <w:color w:val="000000"/>
          <w:sz w:val="28"/>
          <w:szCs w:val="28"/>
        </w:rPr>
        <w:t xml:space="preserve">бликанском бюджете на 2016 год», </w:t>
      </w:r>
      <w:r w:rsidRPr="00BA490D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стопроцентная </w:t>
      </w:r>
      <w:r w:rsidRPr="00BA490D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490D">
        <w:rPr>
          <w:rFonts w:ascii="Times New Roman" w:hAnsi="Times New Roman" w:cs="Times New Roman"/>
          <w:sz w:val="28"/>
          <w:szCs w:val="28"/>
        </w:rPr>
        <w:t xml:space="preserve">а изготовление бланочной продукции </w:t>
      </w:r>
      <w:r>
        <w:rPr>
          <w:rFonts w:ascii="Times New Roman" w:hAnsi="Times New Roman" w:cs="Times New Roman"/>
          <w:sz w:val="28"/>
          <w:szCs w:val="28"/>
        </w:rPr>
        <w:t>в размере 11,6 тыс. рублей</w:t>
      </w:r>
      <w:r w:rsidRPr="00BA490D">
        <w:rPr>
          <w:rFonts w:ascii="Times New Roman" w:hAnsi="Times New Roman" w:cs="Times New Roman"/>
          <w:sz w:val="28"/>
          <w:szCs w:val="28"/>
        </w:rPr>
        <w:t xml:space="preserve"> до исполнения подрядчиком своих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A3">
        <w:rPr>
          <w:rFonts w:ascii="Times New Roman" w:hAnsi="Times New Roman" w:cs="Times New Roman"/>
          <w:sz w:val="28"/>
          <w:szCs w:val="28"/>
        </w:rPr>
        <w:t xml:space="preserve">При проведении плановой </w:t>
      </w:r>
      <w:r w:rsidRPr="00290BA3">
        <w:rPr>
          <w:rFonts w:ascii="Times New Roman" w:hAnsi="Times New Roman" w:cs="Times New Roman"/>
          <w:b/>
          <w:sz w:val="28"/>
          <w:szCs w:val="28"/>
        </w:rPr>
        <w:t>ревизии целевого и эффективного использования бюджетных средств, выделенных Ветеринарному управлению РИ в</w:t>
      </w:r>
      <w:r w:rsidRPr="0071590E">
        <w:rPr>
          <w:rFonts w:ascii="Times New Roman" w:hAnsi="Times New Roman" w:cs="Times New Roman"/>
          <w:b/>
          <w:sz w:val="28"/>
          <w:szCs w:val="28"/>
        </w:rPr>
        <w:t xml:space="preserve"> 2015, 2016 годах, </w:t>
      </w:r>
      <w:r w:rsidRPr="0071590E">
        <w:rPr>
          <w:rFonts w:ascii="Times New Roman" w:hAnsi="Times New Roman" w:cs="Times New Roman"/>
          <w:sz w:val="28"/>
          <w:szCs w:val="28"/>
        </w:rPr>
        <w:t>сотрудниками Палаты</w:t>
      </w:r>
      <w:r w:rsidRPr="0071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90E">
        <w:rPr>
          <w:rFonts w:ascii="Times New Roman" w:hAnsi="Times New Roman" w:cs="Times New Roman"/>
          <w:sz w:val="28"/>
          <w:szCs w:val="28"/>
        </w:rPr>
        <w:t>отмечены нарушения в ходе исполнения бюджетов на общую сумму 81 236,3 тыс. рублей, в их числе следующие.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По нецелевому назначению </w:t>
      </w:r>
      <w:r w:rsidRPr="0071590E">
        <w:rPr>
          <w:rFonts w:ascii="Times New Roman" w:hAnsi="Times New Roman" w:cs="Times New Roman"/>
          <w:kern w:val="36"/>
          <w:sz w:val="28"/>
          <w:szCs w:val="28"/>
        </w:rPr>
        <w:t>за техническую и информационную поддержку вебсайта в сети интернет</w:t>
      </w:r>
      <w:r w:rsidRPr="0071590E">
        <w:rPr>
          <w:rFonts w:ascii="Times New Roman" w:hAnsi="Times New Roman" w:cs="Times New Roman"/>
          <w:sz w:val="28"/>
          <w:szCs w:val="28"/>
        </w:rPr>
        <w:t xml:space="preserve"> Управлением использовано 5,0 тыс. рублей.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В связи с нарушением порядка и условий оплаты труда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Ветуправлением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 РИ нанесен ущерб республиканскому бюджету в размере 672,5 тыс. руб., в том числе</w:t>
      </w:r>
      <w:r w:rsidRPr="0071590E">
        <w:rPr>
          <w:rFonts w:ascii="Times New Roman" w:hAnsi="Times New Roman" w:cs="Times New Roman"/>
          <w:bCs/>
          <w:sz w:val="28"/>
          <w:szCs w:val="28"/>
        </w:rPr>
        <w:t xml:space="preserve"> путем неправомерных выплат надбавок к заработной плате и </w:t>
      </w:r>
      <w:r w:rsidRPr="0071590E">
        <w:rPr>
          <w:rFonts w:ascii="Times New Roman" w:hAnsi="Times New Roman" w:cs="Times New Roman"/>
          <w:sz w:val="28"/>
          <w:szCs w:val="28"/>
        </w:rPr>
        <w:t>оплат периодов отзыва сотрудников с отпусков на сумму 516,5 тыс. рублей, а также путем начисления и уплаты страховых взносов во внебюджетные фонды на указанную сумму в размере 156,0 тыс. рублей.</w:t>
      </w:r>
    </w:p>
    <w:p w:rsidR="002071DA" w:rsidRPr="0071590E" w:rsidRDefault="002071DA" w:rsidP="008001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90E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71590E">
        <w:rPr>
          <w:rFonts w:ascii="Times New Roman" w:hAnsi="Times New Roman" w:cs="Times New Roman"/>
          <w:sz w:val="28"/>
          <w:szCs w:val="28"/>
        </w:rPr>
        <w:t xml:space="preserve">Распоряжения Минтранса РФ от 14.03.2008 г. № АМ-23-р, Управлением произведено списание горюче-смазочных материалов </w:t>
      </w:r>
      <w:r w:rsidRPr="0071590E">
        <w:rPr>
          <w:rFonts w:ascii="Times New Roman" w:hAnsi="Times New Roman" w:cs="Times New Roman"/>
          <w:bCs/>
          <w:sz w:val="28"/>
          <w:szCs w:val="28"/>
        </w:rPr>
        <w:t xml:space="preserve">сверх установленных нормативов, в результате чего нанесен ущерб республиканскому бюджету на сумму </w:t>
      </w:r>
      <w:r w:rsidRPr="0071590E">
        <w:rPr>
          <w:rFonts w:ascii="Times New Roman" w:hAnsi="Times New Roman" w:cs="Times New Roman"/>
          <w:sz w:val="28"/>
          <w:szCs w:val="28"/>
        </w:rPr>
        <w:t xml:space="preserve">36,3 </w:t>
      </w:r>
      <w:r w:rsidRPr="0071590E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2071DA" w:rsidRPr="0071590E" w:rsidRDefault="002071DA" w:rsidP="008001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71590E">
        <w:rPr>
          <w:rFonts w:ascii="Times New Roman" w:hAnsi="Times New Roman" w:cs="Times New Roman"/>
          <w:bCs/>
          <w:sz w:val="28"/>
          <w:szCs w:val="28"/>
        </w:rPr>
        <w:t>нарушение Порядка применения бюджетной классификации,</w:t>
      </w:r>
      <w:r w:rsidRPr="0071590E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71590E">
        <w:rPr>
          <w:rFonts w:ascii="Times New Roman" w:hAnsi="Times New Roman" w:cs="Times New Roman"/>
          <w:bCs/>
          <w:sz w:val="28"/>
          <w:szCs w:val="28"/>
        </w:rPr>
        <w:t>в сумме 52,2 тыс. рублей отнесены на подстатью классификации операций государственного управления, не соответствующую произведенным расходам.</w:t>
      </w:r>
    </w:p>
    <w:p w:rsidR="002071DA" w:rsidRPr="0071590E" w:rsidRDefault="002071DA" w:rsidP="008001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sz w:val="28"/>
          <w:szCs w:val="28"/>
        </w:rPr>
        <w:t xml:space="preserve">В результате нарушения порядка формирования и финансового обеспечения выполнения государственных заданий на оказание государственных услуг государственными учреждениями, </w:t>
      </w:r>
      <w:proofErr w:type="spellStart"/>
      <w:r w:rsidRPr="0071590E">
        <w:rPr>
          <w:rFonts w:ascii="Times New Roman" w:hAnsi="Times New Roman" w:cs="Times New Roman"/>
          <w:bCs/>
          <w:sz w:val="28"/>
          <w:szCs w:val="28"/>
        </w:rPr>
        <w:t>Ветуправлением</w:t>
      </w:r>
      <w:proofErr w:type="spellEnd"/>
      <w:r w:rsidRPr="0071590E">
        <w:rPr>
          <w:rFonts w:ascii="Times New Roman" w:hAnsi="Times New Roman" w:cs="Times New Roman"/>
          <w:bCs/>
          <w:sz w:val="28"/>
          <w:szCs w:val="28"/>
        </w:rPr>
        <w:t xml:space="preserve"> РИ </w:t>
      </w:r>
      <w:r w:rsidRPr="0071590E">
        <w:rPr>
          <w:rFonts w:ascii="Times New Roman" w:hAnsi="Times New Roman" w:cs="Times New Roman"/>
          <w:sz w:val="28"/>
          <w:szCs w:val="28"/>
        </w:rPr>
        <w:t xml:space="preserve">без должного обоснования </w:t>
      </w:r>
      <w:r w:rsidRPr="0071590E">
        <w:rPr>
          <w:rFonts w:ascii="Times New Roman" w:hAnsi="Times New Roman" w:cs="Times New Roman"/>
          <w:bCs/>
          <w:sz w:val="28"/>
          <w:szCs w:val="28"/>
        </w:rPr>
        <w:t xml:space="preserve">использовано </w:t>
      </w:r>
      <w:r w:rsidRPr="0071590E">
        <w:rPr>
          <w:rFonts w:ascii="Times New Roman" w:hAnsi="Times New Roman" w:cs="Times New Roman"/>
          <w:sz w:val="28"/>
          <w:szCs w:val="28"/>
        </w:rPr>
        <w:t>80 470,3 тыс. рублей.</w:t>
      </w:r>
    </w:p>
    <w:p w:rsidR="002071DA" w:rsidRPr="0071590E" w:rsidRDefault="002071DA" w:rsidP="008001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При формировании государственных заданий </w:t>
      </w:r>
      <w:r w:rsidRPr="0071590E">
        <w:rPr>
          <w:rFonts w:ascii="Times New Roman" w:hAnsi="Times New Roman" w:cs="Times New Roman"/>
          <w:bCs/>
          <w:sz w:val="28"/>
          <w:szCs w:val="28"/>
        </w:rPr>
        <w:t xml:space="preserve">на оказание </w:t>
      </w:r>
      <w:proofErr w:type="spellStart"/>
      <w:r w:rsidRPr="0071590E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71590E">
        <w:rPr>
          <w:rFonts w:ascii="Times New Roman" w:hAnsi="Times New Roman" w:cs="Times New Roman"/>
          <w:bCs/>
          <w:sz w:val="28"/>
          <w:szCs w:val="28"/>
        </w:rPr>
        <w:t xml:space="preserve"> подведомственными государственными бюджетными учреждениями,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Ветуправлением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 РИ допущены многочисленные нарушения 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и финансового обеспечения выполнения государственного задания, утвержденного Постановлением Правительства РИ от 16.10.2015 г. № 156.</w:t>
      </w:r>
    </w:p>
    <w:p w:rsidR="002071DA" w:rsidRPr="002071DA" w:rsidRDefault="002071DA" w:rsidP="008001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Ветуправлением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 РИ не утверждены значения базового норматива затрат на оказание государственной услуги, значения отраслевого корректирующего коэффициента, не заключены с государственными бюджетными учреждениями соглашения о порядке и условиях предоставления </w:t>
      </w:r>
      <w:r w:rsidRPr="002071DA">
        <w:rPr>
          <w:rFonts w:ascii="Times New Roman" w:hAnsi="Times New Roman" w:cs="Times New Roman"/>
          <w:sz w:val="28"/>
          <w:szCs w:val="28"/>
        </w:rPr>
        <w:t>субсидий на выполнение государственных заданий, не осуществлялся контроль за выполнение</w:t>
      </w:r>
      <w:r w:rsidR="00FE25EB">
        <w:rPr>
          <w:rFonts w:ascii="Times New Roman" w:hAnsi="Times New Roman" w:cs="Times New Roman"/>
          <w:sz w:val="28"/>
          <w:szCs w:val="28"/>
        </w:rPr>
        <w:t>м</w:t>
      </w:r>
      <w:r w:rsidRPr="002071DA">
        <w:rPr>
          <w:rFonts w:ascii="Times New Roman" w:hAnsi="Times New Roman" w:cs="Times New Roman"/>
          <w:sz w:val="28"/>
          <w:szCs w:val="28"/>
        </w:rPr>
        <w:t xml:space="preserve"> государственного задания бюджетными учреждениями. Государственные задания бюджетных учреждений не содержат полные показатели, характеризирующие качество и </w:t>
      </w:r>
      <w:r w:rsidRPr="002071DA">
        <w:rPr>
          <w:rFonts w:ascii="Times New Roman" w:hAnsi="Times New Roman" w:cs="Times New Roman"/>
          <w:sz w:val="28"/>
          <w:szCs w:val="28"/>
        </w:rPr>
        <w:lastRenderedPageBreak/>
        <w:t>объем государственной услуги, предельные цены на оплату соответствующих услуг физическими и юридическими лицами, порядок контроля за исполнением государственного задания и требования к отчетности о выполнении государственного задания.</w:t>
      </w:r>
    </w:p>
    <w:p w:rsidR="002071DA" w:rsidRPr="002071DA" w:rsidRDefault="002071DA" w:rsidP="00FE25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bCs/>
          <w:sz w:val="28"/>
          <w:szCs w:val="28"/>
        </w:rPr>
        <w:t xml:space="preserve">Также, в ходе ревизии выявлены нарушения нефинансового характера </w:t>
      </w:r>
      <w:r w:rsidR="00FE25EB" w:rsidRPr="002071DA">
        <w:rPr>
          <w:rFonts w:ascii="Times New Roman" w:hAnsi="Times New Roman" w:cs="Times New Roman"/>
          <w:sz w:val="28"/>
          <w:szCs w:val="28"/>
        </w:rPr>
        <w:t>при осуществлении государственных закупок</w:t>
      </w:r>
      <w:r w:rsidR="00FE25EB">
        <w:rPr>
          <w:rFonts w:ascii="Times New Roman" w:hAnsi="Times New Roman" w:cs="Times New Roman"/>
          <w:sz w:val="28"/>
          <w:szCs w:val="28"/>
        </w:rPr>
        <w:t>,</w:t>
      </w:r>
      <w:r w:rsidR="00FE25EB" w:rsidRPr="00207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1DA">
        <w:rPr>
          <w:rFonts w:ascii="Times New Roman" w:hAnsi="Times New Roman" w:cs="Times New Roman"/>
          <w:bCs/>
          <w:sz w:val="28"/>
          <w:szCs w:val="28"/>
        </w:rPr>
        <w:t>в сфере управления и распоряжения</w:t>
      </w:r>
      <w:r w:rsidR="00FE25EB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собственностью,</w:t>
      </w:r>
      <w:r w:rsidRPr="002071DA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</w:t>
      </w:r>
      <w:r w:rsidR="00FE25EB">
        <w:rPr>
          <w:rFonts w:ascii="Times New Roman" w:hAnsi="Times New Roman" w:cs="Times New Roman"/>
          <w:sz w:val="28"/>
          <w:szCs w:val="28"/>
        </w:rPr>
        <w:t>в</w:t>
      </w:r>
      <w:r w:rsidR="00CC71D1">
        <w:rPr>
          <w:rFonts w:ascii="Times New Roman" w:hAnsi="Times New Roman" w:cs="Times New Roman"/>
          <w:sz w:val="28"/>
          <w:szCs w:val="28"/>
        </w:rPr>
        <w:t>ления бухгалтерской отчетности.</w:t>
      </w:r>
    </w:p>
    <w:p w:rsidR="002071DA" w:rsidRPr="002071DA" w:rsidRDefault="002071DA" w:rsidP="008001F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071DA">
        <w:rPr>
          <w:rFonts w:ascii="Times New Roman" w:eastAsiaTheme="minorEastAsia" w:hAnsi="Times New Roman" w:cs="Times New Roman"/>
          <w:b/>
          <w:sz w:val="28"/>
          <w:szCs w:val="28"/>
        </w:rPr>
        <w:t>Ревизия целевого и эффективного использования бюджетных средств, выделенных Аппарату Уполномоченного по правам человека в Республике Ингушетия в 2015, 2016 годах.</w:t>
      </w:r>
    </w:p>
    <w:p w:rsidR="002071DA" w:rsidRPr="0071590E" w:rsidRDefault="002071DA" w:rsidP="008001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DA">
        <w:rPr>
          <w:rFonts w:ascii="Times New Roman" w:hAnsi="Times New Roman" w:cs="Times New Roman"/>
          <w:bCs/>
          <w:sz w:val="28"/>
          <w:szCs w:val="28"/>
        </w:rPr>
        <w:t>Как показала проверка, ведомством допущено нецелевое</w:t>
      </w:r>
      <w:r w:rsidRPr="0071590E">
        <w:rPr>
          <w:rFonts w:ascii="Times New Roman" w:hAnsi="Times New Roman" w:cs="Times New Roman"/>
          <w:bCs/>
          <w:sz w:val="28"/>
          <w:szCs w:val="28"/>
        </w:rPr>
        <w:t xml:space="preserve"> расходование бюджетных средств на общую сумму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357,2 тыс. рублей, в том числе </w:t>
      </w:r>
      <w:r w:rsidRPr="0071590E">
        <w:rPr>
          <w:rFonts w:ascii="Times New Roman" w:hAnsi="Times New Roman" w:cs="Times New Roman"/>
          <w:sz w:val="28"/>
          <w:szCs w:val="28"/>
        </w:rPr>
        <w:t>в нарушение ст. 161, 221 БК РФ и Приказа Минфина РФ от 20.11.2007 г. №112н</w:t>
      </w:r>
      <w:r w:rsidRPr="007159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590E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Pr="0071590E">
        <w:rPr>
          <w:rFonts w:ascii="Times New Roman" w:hAnsi="Times New Roman" w:cs="Times New Roman"/>
          <w:bCs/>
          <w:sz w:val="28"/>
          <w:szCs w:val="28"/>
        </w:rPr>
        <w:t>заключены трудовые договор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1590E">
        <w:rPr>
          <w:rFonts w:ascii="Times New Roman" w:hAnsi="Times New Roman" w:cs="Times New Roman"/>
          <w:bCs/>
          <w:sz w:val="28"/>
          <w:szCs w:val="28"/>
        </w:rPr>
        <w:t xml:space="preserve"> сверх штата на общую сумму 325,6 тыс. рублей.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90E">
        <w:rPr>
          <w:rFonts w:ascii="Times New Roman" w:hAnsi="Times New Roman" w:cs="Times New Roman"/>
          <w:bCs/>
          <w:sz w:val="28"/>
          <w:szCs w:val="28"/>
        </w:rPr>
        <w:t>Кроме того, сотрудниками Палаты выявлены н</w:t>
      </w:r>
      <w:r w:rsidRPr="0071590E">
        <w:rPr>
          <w:rFonts w:ascii="Times New Roman" w:hAnsi="Times New Roman" w:cs="Times New Roman"/>
          <w:sz w:val="28"/>
          <w:szCs w:val="28"/>
        </w:rPr>
        <w:t>арушения порядка и условий оплаты труда сотрудников на общую сумму 693,1 тыс. рублей, в том числе в нарушение:</w:t>
      </w:r>
    </w:p>
    <w:p w:rsidR="002071DA" w:rsidRPr="0071590E" w:rsidRDefault="002071DA" w:rsidP="008001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ст. 14 </w:t>
      </w:r>
      <w:hyperlink r:id="rId14" w:history="1">
        <w:r w:rsidRPr="0071590E">
          <w:rPr>
            <w:rFonts w:ascii="Times New Roman" w:hAnsi="Times New Roman" w:cs="Times New Roman"/>
            <w:sz w:val="28"/>
            <w:szCs w:val="28"/>
          </w:rPr>
          <w:t>Закона РИ 30.11.2005 г. № 45-РЗ</w:t>
        </w:r>
      </w:hyperlink>
      <w:r w:rsidRPr="0071590E">
        <w:rPr>
          <w:rFonts w:ascii="Times New Roman" w:hAnsi="Times New Roman" w:cs="Times New Roman"/>
          <w:sz w:val="28"/>
          <w:szCs w:val="28"/>
        </w:rPr>
        <w:t>, бюджету нанесен ущерб в размере 428,1 тыс. рублей в результате неправомерного начисления работникам Аппарата надбавок к заработной плате (подлежит возврату за счет виновных лиц);</w:t>
      </w:r>
    </w:p>
    <w:p w:rsidR="002071DA" w:rsidRPr="0071590E" w:rsidRDefault="002071DA" w:rsidP="008001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ст. 125 ТК РФ, за одни и те же периоды оплачены отпускные и заработная плата Уполномоченному по правам человека в РИ (без перерасчета отпускных) в сумме 220,1 тыс. рублей </w:t>
      </w:r>
      <w:r w:rsidRPr="0071590E">
        <w:rPr>
          <w:rFonts w:ascii="Times New Roman" w:hAnsi="Times New Roman" w:cs="Times New Roman"/>
          <w:b/>
          <w:sz w:val="28"/>
          <w:szCs w:val="28"/>
        </w:rPr>
        <w:t>(</w:t>
      </w:r>
      <w:r w:rsidRPr="0071590E">
        <w:rPr>
          <w:rFonts w:ascii="Times New Roman" w:hAnsi="Times New Roman" w:cs="Times New Roman"/>
          <w:sz w:val="28"/>
          <w:szCs w:val="28"/>
        </w:rPr>
        <w:t>подлежит возврату за счет виновных лиц);</w:t>
      </w:r>
    </w:p>
    <w:p w:rsidR="002071DA" w:rsidRPr="0071590E" w:rsidRDefault="002071DA" w:rsidP="008001F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Закона РИ от 28.02.2007 г. № 6-РЗ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90E">
        <w:rPr>
          <w:rFonts w:ascii="Times New Roman" w:hAnsi="Times New Roman" w:cs="Times New Roman"/>
          <w:sz w:val="28"/>
          <w:szCs w:val="28"/>
        </w:rPr>
        <w:t xml:space="preserve"> ведущему специалисту Аппарата </w:t>
      </w:r>
      <w:proofErr w:type="spellStart"/>
      <w:r w:rsidRPr="0071590E">
        <w:rPr>
          <w:rFonts w:ascii="Times New Roman" w:hAnsi="Times New Roman" w:cs="Times New Roman"/>
          <w:sz w:val="28"/>
          <w:szCs w:val="28"/>
        </w:rPr>
        <w:t>недоплачена</w:t>
      </w:r>
      <w:proofErr w:type="spellEnd"/>
      <w:r w:rsidRPr="0071590E">
        <w:rPr>
          <w:rFonts w:ascii="Times New Roman" w:hAnsi="Times New Roman" w:cs="Times New Roman"/>
          <w:sz w:val="28"/>
          <w:szCs w:val="28"/>
        </w:rPr>
        <w:t xml:space="preserve"> заработная плата на общую сумму 44,9 тыс. рублей (в 2015 году сотруднику установлен должностной оклад в размере 4 070,0 ру</w:t>
      </w:r>
      <w:r w:rsidR="00B310AB">
        <w:rPr>
          <w:rFonts w:ascii="Times New Roman" w:hAnsi="Times New Roman" w:cs="Times New Roman"/>
          <w:sz w:val="28"/>
          <w:szCs w:val="28"/>
        </w:rPr>
        <w:t>блей или 80 % от предусмотренного</w:t>
      </w:r>
      <w:r w:rsidRPr="0071590E">
        <w:rPr>
          <w:rFonts w:ascii="Times New Roman" w:hAnsi="Times New Roman" w:cs="Times New Roman"/>
          <w:sz w:val="28"/>
          <w:szCs w:val="28"/>
        </w:rPr>
        <w:t xml:space="preserve"> законом суммы, в 2016 году - в размере 4 603,0 рубля или 90 %).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E9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требований, предъявляемых к оформлению фактов хозяйственной жизни экономического субъекта первичными</w:t>
      </w:r>
      <w:r w:rsidRPr="0071590E">
        <w:rPr>
          <w:rFonts w:ascii="Times New Roman" w:hAnsi="Times New Roman" w:cs="Times New Roman"/>
          <w:sz w:val="28"/>
          <w:szCs w:val="28"/>
        </w:rPr>
        <w:t xml:space="preserve"> учетными докумен</w:t>
      </w:r>
      <w:r>
        <w:rPr>
          <w:rFonts w:ascii="Times New Roman" w:hAnsi="Times New Roman" w:cs="Times New Roman"/>
          <w:sz w:val="28"/>
          <w:szCs w:val="28"/>
        </w:rPr>
        <w:t>тами, в размере 84,2 тыс. рублей.</w:t>
      </w:r>
      <w:r w:rsidRPr="00715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7159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1590E">
        <w:rPr>
          <w:rFonts w:ascii="Times New Roman" w:hAnsi="Times New Roman" w:cs="Times New Roman"/>
          <w:sz w:val="28"/>
          <w:szCs w:val="28"/>
        </w:rPr>
        <w:t xml:space="preserve"> нарушение:</w:t>
      </w:r>
    </w:p>
    <w:p w:rsidR="002071DA" w:rsidRPr="0071590E" w:rsidRDefault="002071DA" w:rsidP="008001F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bCs/>
          <w:sz w:val="28"/>
          <w:szCs w:val="28"/>
        </w:rPr>
        <w:t>пункта 12 По</w:t>
      </w:r>
      <w:r w:rsidRPr="0071590E">
        <w:rPr>
          <w:rFonts w:ascii="Times New Roman" w:hAnsi="Times New Roman" w:cs="Times New Roman"/>
          <w:sz w:val="28"/>
          <w:szCs w:val="28"/>
        </w:rPr>
        <w:t>становления Правительства РФ от 13.10.2008 г. № 749, необоснованно произведена оплата расходов Уполномоченному по правам человека в РИ в сумме 5,1 тыс. рублей за услуги такси (подлежат возврату за счет виновных лиц);</w:t>
      </w:r>
    </w:p>
    <w:p w:rsidR="002071DA" w:rsidRPr="0071590E" w:rsidRDefault="002071DA" w:rsidP="008001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2.10.2002 г. № 729, Аппаратом неправомерно произведены расходы по оплате суточных в размере 700 рублей в сутки (вместо 100 рублей в сутки) Уполномоченному по правам человека в </w:t>
      </w:r>
      <w:r w:rsidRPr="0071590E">
        <w:rPr>
          <w:rFonts w:ascii="Times New Roman" w:hAnsi="Times New Roman" w:cs="Times New Roman"/>
          <w:sz w:val="28"/>
          <w:szCs w:val="28"/>
        </w:rPr>
        <w:lastRenderedPageBreak/>
        <w:t>РИ на общую сумму 14,3 тыс. рублей</w:t>
      </w:r>
      <w:r w:rsidRPr="0071590E">
        <w:rPr>
          <w:rFonts w:ascii="Times New Roman" w:hAnsi="Times New Roman" w:cs="Times New Roman"/>
          <w:bCs/>
          <w:sz w:val="28"/>
          <w:szCs w:val="28"/>
        </w:rPr>
        <w:t xml:space="preserve"> (подлежит возврату за счет виновных лиц);</w:t>
      </w:r>
    </w:p>
    <w:p w:rsidR="002071DA" w:rsidRPr="0071590E" w:rsidRDefault="002071DA" w:rsidP="008001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статьи</w:t>
      </w:r>
      <w:r w:rsidRPr="0071590E">
        <w:rPr>
          <w:rFonts w:ascii="Times New Roman" w:hAnsi="Times New Roman" w:cs="Times New Roman"/>
          <w:sz w:val="28"/>
          <w:szCs w:val="28"/>
          <w:lang w:eastAsia="zh-CN"/>
        </w:rPr>
        <w:t xml:space="preserve"> 9 Федерального закона № 402-ФЗ, Инструкции № 157н и Порядка</w:t>
      </w:r>
      <w:r w:rsidRPr="0071590E">
        <w:rPr>
          <w:rFonts w:ascii="Times New Roman" w:hAnsi="Times New Roman" w:cs="Times New Roman"/>
          <w:sz w:val="28"/>
          <w:szCs w:val="28"/>
        </w:rPr>
        <w:t xml:space="preserve"> </w:t>
      </w:r>
      <w:r w:rsidRPr="0071590E">
        <w:rPr>
          <w:rFonts w:ascii="Times New Roman" w:hAnsi="Times New Roman" w:cs="Times New Roman"/>
          <w:sz w:val="28"/>
          <w:szCs w:val="28"/>
          <w:lang w:eastAsia="zh-CN"/>
        </w:rPr>
        <w:t xml:space="preserve">от 18.03.2006 г. № 57, расходы </w:t>
      </w:r>
      <w:r w:rsidRPr="0071590E"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РИ </w:t>
      </w:r>
      <w:r w:rsidRPr="0071590E">
        <w:rPr>
          <w:rFonts w:ascii="Times New Roman" w:hAnsi="Times New Roman" w:cs="Times New Roman"/>
          <w:sz w:val="28"/>
          <w:szCs w:val="28"/>
          <w:lang w:eastAsia="zh-CN"/>
        </w:rPr>
        <w:t xml:space="preserve">по оплате проживания в отеле </w:t>
      </w:r>
      <w:r w:rsidR="00BC21C4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1590E">
        <w:rPr>
          <w:rFonts w:ascii="Times New Roman" w:hAnsi="Times New Roman" w:cs="Times New Roman"/>
          <w:sz w:val="28"/>
          <w:szCs w:val="28"/>
          <w:lang w:eastAsia="zh-CN"/>
        </w:rPr>
        <w:t>АССА</w:t>
      </w:r>
      <w:r w:rsidR="00BC21C4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71590E">
        <w:rPr>
          <w:rFonts w:ascii="Times New Roman" w:hAnsi="Times New Roman" w:cs="Times New Roman"/>
          <w:sz w:val="28"/>
          <w:szCs w:val="28"/>
          <w:lang w:eastAsia="zh-CN"/>
        </w:rPr>
        <w:t xml:space="preserve"> и ресторанного чека в сумме 4,8 тыс. рублей произведены без документального обоснования </w:t>
      </w:r>
      <w:r w:rsidRPr="0071590E">
        <w:rPr>
          <w:rFonts w:ascii="Times New Roman" w:hAnsi="Times New Roman" w:cs="Times New Roman"/>
          <w:sz w:val="28"/>
          <w:szCs w:val="28"/>
        </w:rPr>
        <w:t>(подлежат возврату за счет виновных лиц);</w:t>
      </w:r>
    </w:p>
    <w:p w:rsidR="002071DA" w:rsidRPr="0071590E" w:rsidRDefault="002071DA" w:rsidP="008001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статьи 9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1590E">
        <w:rPr>
          <w:rFonts w:ascii="Times New Roman" w:hAnsi="Times New Roman" w:cs="Times New Roman"/>
          <w:sz w:val="28"/>
          <w:szCs w:val="28"/>
        </w:rPr>
        <w:t>акона №402-ФЗ, приемка бутилированной воды производилась в отсутствие оформленных первичных учетных документов (актов приемки выполненных работ и оказанных услуг, накладных, счетов фактур), что ставит под сомнение фактическое оказание услуг на сумму 60,0 тыс. рублей.</w:t>
      </w:r>
    </w:p>
    <w:p w:rsidR="002071DA" w:rsidRPr="00CD1127" w:rsidRDefault="002071DA" w:rsidP="008001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CD1127"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республики проведены </w:t>
      </w: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CD1127">
        <w:rPr>
          <w:rFonts w:ascii="Times New Roman" w:hAnsi="Times New Roman" w:cs="Times New Roman"/>
          <w:sz w:val="28"/>
          <w:szCs w:val="28"/>
        </w:rPr>
        <w:t xml:space="preserve">проверки организации бюджетного процесса, </w:t>
      </w:r>
      <w:r w:rsidRPr="00CD1127">
        <w:rPr>
          <w:rFonts w:ascii="Times New Roman" w:hAnsi="Times New Roman" w:cs="Times New Roman"/>
          <w:bCs/>
          <w:sz w:val="28"/>
          <w:szCs w:val="28"/>
        </w:rPr>
        <w:t>законности и результативности использования 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 при исполнении бюджета 2-х</w:t>
      </w:r>
      <w:r w:rsidRPr="00CD1127">
        <w:rPr>
          <w:rFonts w:ascii="Times New Roman" w:hAnsi="Times New Roman" w:cs="Times New Roman"/>
          <w:sz w:val="28"/>
          <w:szCs w:val="28"/>
        </w:rPr>
        <w:t xml:space="preserve"> муниципальных образовани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071DA" w:rsidRPr="00334C62" w:rsidRDefault="002071DA" w:rsidP="008001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127">
        <w:rPr>
          <w:rFonts w:ascii="Times New Roman" w:hAnsi="Times New Roman" w:cs="Times New Roman"/>
          <w:bCs/>
          <w:spacing w:val="-1"/>
          <w:sz w:val="28"/>
          <w:szCs w:val="28"/>
        </w:rPr>
        <w:t>В ходе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1390C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E1390C">
        <w:rPr>
          <w:rFonts w:ascii="Times New Roman" w:hAnsi="Times New Roman" w:cs="Times New Roman"/>
          <w:b/>
          <w:bCs/>
          <w:sz w:val="28"/>
          <w:szCs w:val="28"/>
        </w:rPr>
        <w:t xml:space="preserve">роверки организации бюджетного процесса, законности и результативности использования бюджетных средств при исполнении бюджета </w:t>
      </w:r>
      <w:proofErr w:type="spellStart"/>
      <w:r w:rsidRPr="00E1390C">
        <w:rPr>
          <w:rFonts w:ascii="Times New Roman" w:hAnsi="Times New Roman" w:cs="Times New Roman"/>
          <w:b/>
          <w:bCs/>
          <w:sz w:val="28"/>
          <w:szCs w:val="28"/>
        </w:rPr>
        <w:t>Джейрахского</w:t>
      </w:r>
      <w:proofErr w:type="spellEnd"/>
      <w:r w:rsidRPr="00E13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E1390C">
        <w:rPr>
          <w:rFonts w:ascii="Times New Roman" w:hAnsi="Times New Roman" w:cs="Times New Roman"/>
          <w:b/>
          <w:bCs/>
          <w:sz w:val="28"/>
          <w:szCs w:val="28"/>
        </w:rPr>
        <w:t>района в 2015, 2016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одах </w:t>
      </w:r>
      <w:r w:rsidRPr="00CD1127">
        <w:rPr>
          <w:rFonts w:ascii="Times New Roman" w:hAnsi="Times New Roman" w:cs="Times New Roman"/>
          <w:bCs/>
          <w:sz w:val="28"/>
          <w:szCs w:val="28"/>
        </w:rPr>
        <w:t>вы</w:t>
      </w:r>
      <w:r>
        <w:rPr>
          <w:rFonts w:ascii="Times New Roman" w:hAnsi="Times New Roman" w:cs="Times New Roman"/>
          <w:bCs/>
          <w:sz w:val="28"/>
          <w:szCs w:val="28"/>
        </w:rPr>
        <w:t>явлены случаи нецелевого использования бюджетных сре</w:t>
      </w:r>
      <w:r w:rsidR="00DC3ED2">
        <w:rPr>
          <w:rFonts w:ascii="Times New Roman" w:hAnsi="Times New Roman" w:cs="Times New Roman"/>
          <w:bCs/>
          <w:sz w:val="28"/>
          <w:szCs w:val="28"/>
        </w:rPr>
        <w:t xml:space="preserve">дств в размере 85,0 тыс. рублей. Так,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C3ED2">
        <w:rPr>
          <w:rFonts w:ascii="Times New Roman" w:hAnsi="Times New Roman" w:cs="Times New Roman"/>
          <w:bCs/>
          <w:sz w:val="28"/>
          <w:szCs w:val="28"/>
        </w:rPr>
        <w:t xml:space="preserve">допущено неправомерное использование бюджетных </w:t>
      </w:r>
      <w:r w:rsidR="00DC3ED2" w:rsidRPr="00DC3ED2">
        <w:rPr>
          <w:rFonts w:ascii="Times New Roman" w:hAnsi="Times New Roman" w:cs="Times New Roman"/>
          <w:sz w:val="28"/>
          <w:szCs w:val="28"/>
        </w:rPr>
        <w:t xml:space="preserve">средств, предусмотренных на содержание аппарата, на осуществление не предусмотренных бюджетной сметой </w:t>
      </w:r>
      <w:proofErr w:type="gramStart"/>
      <w:r w:rsidR="00DC3ED2" w:rsidRPr="00DC3ED2">
        <w:rPr>
          <w:rFonts w:ascii="Times New Roman" w:hAnsi="Times New Roman" w:cs="Times New Roman"/>
          <w:sz w:val="28"/>
          <w:szCs w:val="28"/>
        </w:rPr>
        <w:t>расходов  по</w:t>
      </w:r>
      <w:proofErr w:type="gramEnd"/>
      <w:r w:rsidR="0013417A" w:rsidRPr="00DC3ED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3ED2" w:rsidRPr="00DC3ED2">
        <w:rPr>
          <w:rFonts w:ascii="Times New Roman" w:hAnsi="Times New Roman" w:cs="Times New Roman"/>
          <w:sz w:val="28"/>
          <w:szCs w:val="28"/>
        </w:rPr>
        <w:t>ю</w:t>
      </w:r>
      <w:r w:rsidR="0013417A" w:rsidRPr="00DC3ED2">
        <w:rPr>
          <w:rFonts w:ascii="Times New Roman" w:hAnsi="Times New Roman" w:cs="Times New Roman"/>
          <w:sz w:val="28"/>
          <w:szCs w:val="28"/>
        </w:rPr>
        <w:t xml:space="preserve"> кадастровых работ.</w:t>
      </w:r>
    </w:p>
    <w:p w:rsidR="002071DA" w:rsidRDefault="002071DA" w:rsidP="00800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республиканскому бюджету нанесен ущерб на общую сумму 288,6 тыс. рублей, в том числе в</w:t>
      </w:r>
      <w:r w:rsidRPr="00334C62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1DA" w:rsidRPr="00DC3ED2" w:rsidRDefault="002071DA" w:rsidP="0013417A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1B71">
        <w:rPr>
          <w:rFonts w:ascii="Times New Roman" w:hAnsi="Times New Roman" w:cs="Times New Roman"/>
          <w:sz w:val="28"/>
          <w:szCs w:val="28"/>
        </w:rPr>
        <w:t>уплаты штрафов и пени н</w:t>
      </w:r>
      <w:r w:rsidR="00D14BB9">
        <w:rPr>
          <w:rFonts w:ascii="Times New Roman" w:hAnsi="Times New Roman" w:cs="Times New Roman"/>
          <w:sz w:val="28"/>
          <w:szCs w:val="28"/>
        </w:rPr>
        <w:t>а общую сумму 223,0 тыс. рублей</w:t>
      </w:r>
      <w:r w:rsidR="00DC3ED2">
        <w:rPr>
          <w:rFonts w:ascii="Times New Roman" w:hAnsi="Times New Roman" w:cs="Times New Roman"/>
          <w:sz w:val="28"/>
          <w:szCs w:val="28"/>
        </w:rPr>
        <w:t xml:space="preserve"> </w:t>
      </w:r>
      <w:r w:rsidR="00DC3ED2" w:rsidRPr="00DC3ED2">
        <w:rPr>
          <w:rFonts w:ascii="Times New Roman" w:hAnsi="Times New Roman" w:cs="Times New Roman"/>
          <w:sz w:val="28"/>
          <w:szCs w:val="28"/>
        </w:rPr>
        <w:t>(</w:t>
      </w:r>
      <w:r w:rsidR="0013417A" w:rsidRPr="00DC3ED2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DC3ED2" w:rsidRPr="00DC3ED2">
        <w:rPr>
          <w:rFonts w:ascii="Times New Roman" w:hAnsi="Times New Roman" w:cs="Times New Roman"/>
          <w:sz w:val="28"/>
          <w:szCs w:val="28"/>
        </w:rPr>
        <w:t>норм трудового законодательства</w:t>
      </w:r>
      <w:r w:rsidR="0013417A" w:rsidRPr="00DC3ED2">
        <w:rPr>
          <w:rFonts w:ascii="Times New Roman" w:hAnsi="Times New Roman" w:cs="Times New Roman"/>
          <w:sz w:val="28"/>
          <w:szCs w:val="28"/>
        </w:rPr>
        <w:t xml:space="preserve">, </w:t>
      </w:r>
      <w:r w:rsidR="00DC3ED2" w:rsidRPr="00DC3ED2">
        <w:rPr>
          <w:rFonts w:ascii="Times New Roman" w:hAnsi="Times New Roman" w:cs="Times New Roman"/>
          <w:sz w:val="28"/>
          <w:szCs w:val="28"/>
        </w:rPr>
        <w:t xml:space="preserve">несвоевременную уплату налогов, </w:t>
      </w:r>
      <w:r w:rsidR="000D0FED" w:rsidRPr="00DC3ED2">
        <w:rPr>
          <w:rFonts w:ascii="Times New Roman" w:hAnsi="Times New Roman" w:cs="Times New Roman"/>
          <w:sz w:val="28"/>
          <w:szCs w:val="28"/>
        </w:rPr>
        <w:t xml:space="preserve">пени за </w:t>
      </w:r>
      <w:r w:rsidR="0013417A" w:rsidRPr="00DC3ED2">
        <w:rPr>
          <w:rFonts w:ascii="Times New Roman" w:hAnsi="Times New Roman" w:cs="Times New Roman"/>
          <w:sz w:val="28"/>
          <w:szCs w:val="28"/>
        </w:rPr>
        <w:t>задолженность по страховым взносам</w:t>
      </w:r>
      <w:r w:rsidR="00DC3ED2" w:rsidRPr="00DC3ED2">
        <w:rPr>
          <w:rFonts w:ascii="Times New Roman" w:hAnsi="Times New Roman" w:cs="Times New Roman"/>
          <w:sz w:val="28"/>
          <w:szCs w:val="28"/>
        </w:rPr>
        <w:t>);</w:t>
      </w:r>
    </w:p>
    <w:p w:rsidR="002071DA" w:rsidRPr="00791B71" w:rsidRDefault="002071DA" w:rsidP="008001F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71">
        <w:rPr>
          <w:rFonts w:ascii="Times New Roman" w:hAnsi="Times New Roman" w:cs="Times New Roman"/>
          <w:sz w:val="28"/>
          <w:szCs w:val="28"/>
        </w:rPr>
        <w:t>переплаты денежных средств в размере 65,6 тыс. рублей вследствие нарушения Положения о денежном содержании муниципальных служащих, ког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1B7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91B71">
        <w:rPr>
          <w:rFonts w:ascii="Times New Roman" w:hAnsi="Times New Roman" w:cs="Times New Roman"/>
          <w:sz w:val="28"/>
          <w:szCs w:val="28"/>
        </w:rPr>
        <w:t>сотрудникам Администрации необоснованно начислена надбавка за сложность и напряжённость.</w:t>
      </w:r>
    </w:p>
    <w:p w:rsidR="002071DA" w:rsidRPr="00791B71" w:rsidRDefault="005861E5" w:rsidP="0080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1DA" w:rsidRPr="00791B71">
        <w:rPr>
          <w:rFonts w:ascii="Times New Roman" w:hAnsi="Times New Roman" w:cs="Times New Roman"/>
          <w:sz w:val="28"/>
          <w:szCs w:val="28"/>
        </w:rPr>
        <w:t xml:space="preserve">роверяющими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071DA" w:rsidRPr="00791B71">
        <w:rPr>
          <w:rFonts w:ascii="Times New Roman" w:hAnsi="Times New Roman" w:cs="Times New Roman"/>
          <w:sz w:val="28"/>
          <w:szCs w:val="28"/>
        </w:rPr>
        <w:t>отмечены нефинансовые нарушения ведения бухгалтерского учёта, составления и представления бухгалтерской (финансовой) отчётности.</w:t>
      </w:r>
    </w:p>
    <w:p w:rsidR="002071DA" w:rsidRPr="003042B3" w:rsidRDefault="002071DA" w:rsidP="0080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2123">
        <w:rPr>
          <w:rFonts w:ascii="Times New Roman" w:hAnsi="Times New Roman" w:cs="Times New Roman"/>
          <w:b/>
          <w:bCs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50212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бюджетного процесса, законности и результативности использования бюджетных средств при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02123">
        <w:rPr>
          <w:rFonts w:ascii="Times New Roman" w:hAnsi="Times New Roman" w:cs="Times New Roman"/>
          <w:b/>
          <w:bCs/>
          <w:sz w:val="28"/>
          <w:szCs w:val="28"/>
        </w:rPr>
        <w:t xml:space="preserve">рганом местного самоуправления «Администрация города </w:t>
      </w:r>
      <w:r w:rsidRPr="003042B3">
        <w:rPr>
          <w:rFonts w:ascii="Times New Roman" w:hAnsi="Times New Roman" w:cs="Times New Roman"/>
          <w:b/>
          <w:bCs/>
          <w:sz w:val="28"/>
          <w:szCs w:val="28"/>
        </w:rPr>
        <w:t xml:space="preserve">Карабулак» в 2015, 2016 годах </w:t>
      </w:r>
      <w:r w:rsidRPr="003042B3">
        <w:rPr>
          <w:rFonts w:ascii="Times New Roman" w:hAnsi="Times New Roman" w:cs="Times New Roman"/>
          <w:bCs/>
          <w:sz w:val="28"/>
          <w:szCs w:val="28"/>
        </w:rPr>
        <w:t>выявлено нецелевое использование Городским Советом</w:t>
      </w:r>
      <w:r w:rsidRPr="003042B3">
        <w:rPr>
          <w:rFonts w:ascii="Times New Roman" w:hAnsi="Times New Roman" w:cs="Times New Roman"/>
          <w:sz w:val="28"/>
          <w:szCs w:val="28"/>
        </w:rPr>
        <w:t xml:space="preserve"> </w:t>
      </w:r>
      <w:r w:rsidRPr="003042B3">
        <w:rPr>
          <w:rFonts w:ascii="Times New Roman" w:hAnsi="Times New Roman" w:cs="Times New Roman"/>
          <w:bCs/>
          <w:sz w:val="28"/>
          <w:szCs w:val="28"/>
        </w:rPr>
        <w:t>бюджетных средств</w:t>
      </w:r>
      <w:r w:rsidRPr="003042B3">
        <w:rPr>
          <w:rFonts w:ascii="Times New Roman" w:hAnsi="Times New Roman" w:cs="Times New Roman"/>
          <w:sz w:val="28"/>
          <w:szCs w:val="28"/>
        </w:rPr>
        <w:t xml:space="preserve"> </w:t>
      </w:r>
      <w:r w:rsidRPr="003042B3">
        <w:rPr>
          <w:rFonts w:ascii="Times New Roman" w:hAnsi="Times New Roman" w:cs="Times New Roman"/>
          <w:bCs/>
          <w:sz w:val="28"/>
          <w:szCs w:val="28"/>
        </w:rPr>
        <w:t>в размере 713,9 тыс. рублей</w:t>
      </w:r>
      <w:r w:rsidRPr="003042B3">
        <w:rPr>
          <w:rFonts w:ascii="Times New Roman" w:hAnsi="Times New Roman" w:cs="Times New Roman"/>
          <w:sz w:val="28"/>
          <w:szCs w:val="28"/>
        </w:rPr>
        <w:t xml:space="preserve">, </w:t>
      </w:r>
      <w:r w:rsidRPr="003042B3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EC14A8" w:rsidRDefault="002071DA" w:rsidP="00EC14A8">
      <w:pPr>
        <w:pStyle w:val="ac"/>
        <w:numPr>
          <w:ilvl w:val="0"/>
          <w:numId w:val="4"/>
        </w:numPr>
        <w:tabs>
          <w:tab w:val="left" w:pos="25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2B3">
        <w:rPr>
          <w:rFonts w:ascii="Times New Roman" w:hAnsi="Times New Roman" w:cs="Times New Roman"/>
          <w:sz w:val="28"/>
          <w:szCs w:val="28"/>
        </w:rPr>
        <w:t>в ходе исполнения бюджетной сметы</w:t>
      </w:r>
      <w:r w:rsidR="00EC14A8">
        <w:rPr>
          <w:rFonts w:ascii="Times New Roman" w:hAnsi="Times New Roman" w:cs="Times New Roman"/>
          <w:sz w:val="28"/>
          <w:szCs w:val="28"/>
        </w:rPr>
        <w:t>, в нарушение</w:t>
      </w:r>
      <w:r w:rsidRPr="003042B3">
        <w:rPr>
          <w:rFonts w:ascii="Times New Roman" w:hAnsi="Times New Roman" w:cs="Times New Roman"/>
          <w:sz w:val="28"/>
          <w:szCs w:val="28"/>
        </w:rPr>
        <w:t xml:space="preserve"> </w:t>
      </w:r>
      <w:r w:rsidR="00EC14A8">
        <w:rPr>
          <w:rFonts w:ascii="Times New Roman" w:hAnsi="Times New Roman" w:cs="Times New Roman"/>
          <w:sz w:val="28"/>
          <w:szCs w:val="28"/>
        </w:rPr>
        <w:t>Приказа №</w:t>
      </w:r>
      <w:r w:rsidR="00EC14A8" w:rsidRPr="003042B3">
        <w:rPr>
          <w:rFonts w:ascii="Times New Roman" w:hAnsi="Times New Roman" w:cs="Times New Roman"/>
          <w:sz w:val="28"/>
          <w:szCs w:val="28"/>
        </w:rPr>
        <w:t>65н</w:t>
      </w:r>
      <w:r w:rsidR="00EC14A8">
        <w:rPr>
          <w:rFonts w:ascii="Times New Roman" w:hAnsi="Times New Roman" w:cs="Times New Roman"/>
          <w:sz w:val="28"/>
          <w:szCs w:val="28"/>
        </w:rPr>
        <w:t>,</w:t>
      </w:r>
      <w:r w:rsidR="00EC14A8" w:rsidRPr="003042B3">
        <w:rPr>
          <w:rFonts w:ascii="Times New Roman" w:hAnsi="Times New Roman" w:cs="Times New Roman"/>
          <w:sz w:val="28"/>
          <w:szCs w:val="28"/>
        </w:rPr>
        <w:t xml:space="preserve"> </w:t>
      </w:r>
      <w:r w:rsidRPr="003042B3">
        <w:rPr>
          <w:rFonts w:ascii="Times New Roman" w:hAnsi="Times New Roman" w:cs="Times New Roman"/>
          <w:sz w:val="28"/>
          <w:szCs w:val="28"/>
        </w:rPr>
        <w:t xml:space="preserve">допущено направление и использование бюджетных средств в сумме 130,4 </w:t>
      </w:r>
      <w:r w:rsidRPr="003042B3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 по кодам бюджетной классификации расходов, </w:t>
      </w:r>
      <w:r w:rsidR="00EC14A8">
        <w:rPr>
          <w:rFonts w:ascii="Times New Roman" w:hAnsi="Times New Roman" w:cs="Times New Roman"/>
          <w:sz w:val="28"/>
          <w:szCs w:val="28"/>
        </w:rPr>
        <w:t xml:space="preserve">не соответствующим произведенным расходам </w:t>
      </w:r>
      <w:r w:rsidR="003042B3" w:rsidRPr="00EC14A8">
        <w:rPr>
          <w:rFonts w:ascii="Times New Roman" w:hAnsi="Times New Roman" w:cs="Times New Roman"/>
          <w:sz w:val="28"/>
          <w:szCs w:val="28"/>
        </w:rPr>
        <w:t>(</w:t>
      </w:r>
      <w:r w:rsidR="00EC14A8" w:rsidRPr="00EC14A8">
        <w:rPr>
          <w:rFonts w:ascii="Times New Roman" w:hAnsi="Times New Roman" w:cs="Times New Roman"/>
          <w:sz w:val="28"/>
          <w:szCs w:val="28"/>
        </w:rPr>
        <w:t xml:space="preserve">расходы за изготовление баннера, ремонт автомашины, </w:t>
      </w:r>
      <w:r w:rsidR="00000498" w:rsidRPr="00EC14A8">
        <w:rPr>
          <w:rFonts w:ascii="Times New Roman" w:hAnsi="Times New Roman" w:cs="Times New Roman"/>
          <w:sz w:val="28"/>
          <w:szCs w:val="28"/>
        </w:rPr>
        <w:t>приобретение</w:t>
      </w:r>
      <w:r w:rsidR="00EC14A8" w:rsidRPr="00EC14A8">
        <w:rPr>
          <w:rFonts w:ascii="Times New Roman" w:hAnsi="Times New Roman" w:cs="Times New Roman"/>
          <w:sz w:val="28"/>
          <w:szCs w:val="28"/>
        </w:rPr>
        <w:t xml:space="preserve"> бутилированной (питьевой) воды);</w:t>
      </w:r>
    </w:p>
    <w:p w:rsidR="00432650" w:rsidRPr="00EC14A8" w:rsidRDefault="002071DA" w:rsidP="00EC14A8">
      <w:pPr>
        <w:pStyle w:val="ac"/>
        <w:numPr>
          <w:ilvl w:val="0"/>
          <w:numId w:val="4"/>
        </w:numPr>
        <w:tabs>
          <w:tab w:val="left" w:pos="25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4A8">
        <w:rPr>
          <w:rFonts w:ascii="Times New Roman" w:hAnsi="Times New Roman" w:cs="Times New Roman"/>
          <w:sz w:val="28"/>
          <w:szCs w:val="28"/>
        </w:rPr>
        <w:t xml:space="preserve">средства в размере 583,5 тыс. рублей, предусмотренные на содержание аппарата, направлены на </w:t>
      </w:r>
      <w:r w:rsidR="00432650" w:rsidRPr="00EC14A8">
        <w:rPr>
          <w:rFonts w:ascii="Times New Roman" w:hAnsi="Times New Roman" w:cs="Times New Roman"/>
          <w:sz w:val="28"/>
          <w:szCs w:val="28"/>
        </w:rPr>
        <w:t xml:space="preserve">приобретение подарочной продукции, </w:t>
      </w:r>
      <w:r w:rsidR="00BD700D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432650" w:rsidRPr="00EC14A8">
        <w:rPr>
          <w:rFonts w:ascii="Times New Roman" w:hAnsi="Times New Roman" w:cs="Times New Roman"/>
          <w:sz w:val="28"/>
          <w:szCs w:val="28"/>
        </w:rPr>
        <w:t>материальной помощи учрежд</w:t>
      </w:r>
      <w:r w:rsidR="00EC14A8" w:rsidRPr="00EC14A8">
        <w:rPr>
          <w:rFonts w:ascii="Times New Roman" w:hAnsi="Times New Roman" w:cs="Times New Roman"/>
          <w:sz w:val="28"/>
          <w:szCs w:val="28"/>
        </w:rPr>
        <w:t>ениям и гражданам г. Карабулак;</w:t>
      </w:r>
    </w:p>
    <w:p w:rsidR="002071DA" w:rsidRPr="00842716" w:rsidRDefault="002071DA" w:rsidP="008001FE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716">
        <w:rPr>
          <w:rFonts w:ascii="Times New Roman" w:hAnsi="Times New Roman" w:cs="Times New Roman"/>
          <w:sz w:val="28"/>
          <w:szCs w:val="28"/>
        </w:rPr>
        <w:tab/>
        <w:t>Бюджету республики нанесен ущерб в размере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2716">
        <w:rPr>
          <w:rFonts w:ascii="Times New Roman" w:hAnsi="Times New Roman" w:cs="Times New Roman"/>
          <w:sz w:val="28"/>
          <w:szCs w:val="28"/>
        </w:rPr>
        <w:t>002,8 тыс. рублей, в том числе:</w:t>
      </w:r>
    </w:p>
    <w:p w:rsidR="002071DA" w:rsidRDefault="002071DA" w:rsidP="008001FE">
      <w:pPr>
        <w:pStyle w:val="ac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16">
        <w:rPr>
          <w:rFonts w:ascii="Times New Roman" w:hAnsi="Times New Roman" w:cs="Times New Roman"/>
          <w:bCs/>
          <w:sz w:val="28"/>
          <w:szCs w:val="28"/>
        </w:rPr>
        <w:t xml:space="preserve">Администрацией города Карабулак - в сумме </w:t>
      </w:r>
      <w:r w:rsidRPr="00842716">
        <w:rPr>
          <w:rFonts w:ascii="Times New Roman" w:hAnsi="Times New Roman" w:cs="Times New Roman"/>
          <w:sz w:val="28"/>
          <w:szCs w:val="28"/>
        </w:rPr>
        <w:t>927, 6 тыс. рублей</w:t>
      </w:r>
      <w:r>
        <w:rPr>
          <w:rFonts w:ascii="Times New Roman" w:hAnsi="Times New Roman" w:cs="Times New Roman"/>
          <w:sz w:val="28"/>
          <w:szCs w:val="28"/>
        </w:rPr>
        <w:t>, из них в результате:</w:t>
      </w:r>
    </w:p>
    <w:p w:rsidR="002071DA" w:rsidRDefault="002071DA" w:rsidP="00B2124E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92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2716">
        <w:rPr>
          <w:rFonts w:ascii="Times New Roman" w:hAnsi="Times New Roman" w:cs="Times New Roman"/>
          <w:sz w:val="28"/>
          <w:szCs w:val="28"/>
        </w:rPr>
        <w:t>заключения с физическими лицами договоров гражданско-правового характера, предусматривающих исполнение должностных обязанностей</w:t>
      </w:r>
      <w:r w:rsidR="00F635C6">
        <w:rPr>
          <w:rFonts w:ascii="Times New Roman" w:hAnsi="Times New Roman" w:cs="Times New Roman"/>
          <w:sz w:val="28"/>
          <w:szCs w:val="28"/>
        </w:rPr>
        <w:t>,</w:t>
      </w:r>
      <w:r w:rsidR="00B2124E">
        <w:rPr>
          <w:rFonts w:ascii="Times New Roman" w:hAnsi="Times New Roman" w:cs="Times New Roman"/>
          <w:sz w:val="28"/>
          <w:szCs w:val="28"/>
        </w:rPr>
        <w:t xml:space="preserve"> </w:t>
      </w:r>
      <w:r w:rsidRPr="00842716">
        <w:rPr>
          <w:rFonts w:ascii="Times New Roman" w:hAnsi="Times New Roman" w:cs="Times New Roman"/>
          <w:sz w:val="28"/>
          <w:szCs w:val="28"/>
        </w:rPr>
        <w:t xml:space="preserve"> для исполнения которых в штатном расписании предус</w:t>
      </w:r>
      <w:r w:rsidR="00F635C6">
        <w:rPr>
          <w:rFonts w:ascii="Times New Roman" w:hAnsi="Times New Roman" w:cs="Times New Roman"/>
          <w:sz w:val="28"/>
          <w:szCs w:val="28"/>
        </w:rPr>
        <w:t>мотрены соответствующие единицы</w:t>
      </w:r>
      <w:r w:rsidRPr="00842716">
        <w:rPr>
          <w:rFonts w:ascii="Times New Roman" w:hAnsi="Times New Roman" w:cs="Times New Roman"/>
          <w:sz w:val="28"/>
          <w:szCs w:val="28"/>
        </w:rPr>
        <w:t xml:space="preserve"> </w:t>
      </w:r>
      <w:r w:rsidR="00F635C6" w:rsidRPr="00F635C6">
        <w:rPr>
          <w:rFonts w:ascii="Times New Roman" w:hAnsi="Times New Roman" w:cs="Times New Roman"/>
          <w:sz w:val="28"/>
          <w:szCs w:val="28"/>
        </w:rPr>
        <w:t>(договоры на оказание услуг специалиста социального отдела, отдела архитектуры и градостроительства, специалиста по строительству, по делопроизводству, по архивному делу, консультанта по производственным вопросам, по налогообложению, а также водителя)</w:t>
      </w:r>
      <w:r w:rsidR="00F635C6">
        <w:rPr>
          <w:rFonts w:ascii="Times New Roman" w:hAnsi="Times New Roman" w:cs="Times New Roman"/>
          <w:sz w:val="28"/>
          <w:szCs w:val="28"/>
        </w:rPr>
        <w:t xml:space="preserve"> </w:t>
      </w:r>
      <w:r w:rsidRPr="00842716">
        <w:rPr>
          <w:rFonts w:ascii="Times New Roman" w:hAnsi="Times New Roman" w:cs="Times New Roman"/>
          <w:sz w:val="28"/>
          <w:szCs w:val="28"/>
        </w:rPr>
        <w:t>и уплаты за них страховых взносов во внебюджетные фонды - 688,9 тыс. рублей;</w:t>
      </w:r>
    </w:p>
    <w:p w:rsidR="002071DA" w:rsidRPr="00842716" w:rsidRDefault="002071DA" w:rsidP="00B2124E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92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2716">
        <w:rPr>
          <w:rFonts w:ascii="Times New Roman" w:hAnsi="Times New Roman" w:cs="Times New Roman"/>
          <w:sz w:val="28"/>
          <w:szCs w:val="28"/>
        </w:rPr>
        <w:t xml:space="preserve">уплаты штрафов, пени и неправомерных действий Администрации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716">
        <w:rPr>
          <w:rFonts w:ascii="Times New Roman" w:hAnsi="Times New Roman" w:cs="Times New Roman"/>
          <w:sz w:val="28"/>
          <w:szCs w:val="28"/>
        </w:rPr>
        <w:t xml:space="preserve"> 185,3 тыс. рублей;</w:t>
      </w:r>
    </w:p>
    <w:p w:rsidR="002071DA" w:rsidRPr="00842716" w:rsidRDefault="002071DA" w:rsidP="00B2124E">
      <w:pPr>
        <w:pStyle w:val="ac"/>
        <w:numPr>
          <w:ilvl w:val="0"/>
          <w:numId w:val="9"/>
        </w:numPr>
        <w:shd w:val="clear" w:color="auto" w:fill="FFFFFF"/>
        <w:ind w:left="0" w:right="-185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42716">
        <w:rPr>
          <w:rFonts w:ascii="Times New Roman" w:hAnsi="Times New Roman" w:cs="Times New Roman"/>
          <w:sz w:val="28"/>
          <w:szCs w:val="28"/>
        </w:rPr>
        <w:t>переплаты денежных средств сотрудникам, отозванным из отпуска, и излишне уплаченных социальных взносов - 53,4 тыс. рублей;</w:t>
      </w:r>
    </w:p>
    <w:p w:rsidR="002071DA" w:rsidRPr="00777914" w:rsidRDefault="002071DA" w:rsidP="00B2124E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92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42716">
        <w:rPr>
          <w:rFonts w:ascii="Times New Roman" w:hAnsi="Times New Roman" w:cs="Times New Roman"/>
          <w:bCs/>
          <w:sz w:val="28"/>
          <w:szCs w:val="28"/>
        </w:rPr>
        <w:t xml:space="preserve">Городским Советом муниципального образования «Городской округ город </w:t>
      </w:r>
      <w:r w:rsidRPr="00777914">
        <w:rPr>
          <w:rFonts w:ascii="Times New Roman" w:hAnsi="Times New Roman" w:cs="Times New Roman"/>
          <w:bCs/>
          <w:sz w:val="28"/>
          <w:szCs w:val="28"/>
        </w:rPr>
        <w:t>Карабулак» - в сумме 64,8 тыс. рублей, из них:</w:t>
      </w:r>
    </w:p>
    <w:p w:rsidR="002071DA" w:rsidRPr="00777914" w:rsidRDefault="002071DA" w:rsidP="00B2124E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92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7914">
        <w:rPr>
          <w:rFonts w:ascii="Times New Roman" w:hAnsi="Times New Roman" w:cs="Times New Roman"/>
          <w:sz w:val="28"/>
          <w:szCs w:val="28"/>
        </w:rPr>
        <w:t>3 сотрудникам, отозванным из отпуска, которым не производилось удержание денежных средств за неиспользованную часть отпуска, переплачено 45,4 тыс. рублей;</w:t>
      </w:r>
    </w:p>
    <w:p w:rsidR="002071DA" w:rsidRPr="00777914" w:rsidRDefault="002071DA" w:rsidP="00B2124E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92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7914">
        <w:rPr>
          <w:rFonts w:ascii="Times New Roman" w:hAnsi="Times New Roman" w:cs="Times New Roman"/>
          <w:bCs/>
          <w:sz w:val="28"/>
          <w:szCs w:val="28"/>
        </w:rPr>
        <w:t xml:space="preserve">за несвоевременную оплату страховых взносов уплачены штраф и пеня в </w:t>
      </w:r>
      <w:r>
        <w:rPr>
          <w:rFonts w:ascii="Times New Roman" w:hAnsi="Times New Roman" w:cs="Times New Roman"/>
          <w:bCs/>
          <w:sz w:val="28"/>
          <w:szCs w:val="28"/>
        </w:rPr>
        <w:t>размере</w:t>
      </w:r>
      <w:r w:rsidRPr="00777914">
        <w:rPr>
          <w:rFonts w:ascii="Times New Roman" w:hAnsi="Times New Roman" w:cs="Times New Roman"/>
          <w:bCs/>
          <w:sz w:val="28"/>
          <w:szCs w:val="28"/>
        </w:rPr>
        <w:t xml:space="preserve"> 7,7 тыс. рублей;</w:t>
      </w:r>
    </w:p>
    <w:p w:rsidR="002071DA" w:rsidRPr="00777914" w:rsidRDefault="002071DA" w:rsidP="00B2124E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92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7914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777914">
        <w:rPr>
          <w:rFonts w:ascii="Times New Roman" w:hAnsi="Times New Roman" w:cs="Times New Roman"/>
          <w:sz w:val="28"/>
          <w:szCs w:val="28"/>
        </w:rPr>
        <w:t>пункта 1 статьи 226 НК РФ</w:t>
      </w:r>
      <w:r w:rsidR="00B2124E">
        <w:rPr>
          <w:rFonts w:ascii="Times New Roman" w:hAnsi="Times New Roman" w:cs="Times New Roman"/>
          <w:sz w:val="28"/>
          <w:szCs w:val="28"/>
        </w:rPr>
        <w:t>,</w:t>
      </w:r>
      <w:r w:rsidRPr="00777914">
        <w:rPr>
          <w:rFonts w:ascii="Times New Roman" w:hAnsi="Times New Roman" w:cs="Times New Roman"/>
          <w:sz w:val="28"/>
          <w:szCs w:val="28"/>
        </w:rPr>
        <w:t xml:space="preserve"> </w:t>
      </w:r>
      <w:r w:rsidRPr="00777914">
        <w:rPr>
          <w:rFonts w:ascii="Times New Roman" w:hAnsi="Times New Roman" w:cs="Times New Roman"/>
          <w:bCs/>
          <w:sz w:val="28"/>
          <w:szCs w:val="28"/>
        </w:rPr>
        <w:t>при выплате</w:t>
      </w:r>
      <w:r w:rsidRPr="00777914">
        <w:rPr>
          <w:rFonts w:ascii="Times New Roman" w:hAnsi="Times New Roman" w:cs="Times New Roman"/>
          <w:sz w:val="28"/>
          <w:szCs w:val="28"/>
        </w:rPr>
        <w:t xml:space="preserve"> вознаграждения физическому лицу за оказанную </w:t>
      </w:r>
      <w:r w:rsidRPr="004F678E">
        <w:rPr>
          <w:rFonts w:ascii="Times New Roman" w:hAnsi="Times New Roman" w:cs="Times New Roman"/>
          <w:sz w:val="28"/>
          <w:szCs w:val="28"/>
        </w:rPr>
        <w:t>услугу</w:t>
      </w:r>
      <w:r w:rsidR="00B2124E" w:rsidRPr="004F678E">
        <w:rPr>
          <w:rFonts w:ascii="Times New Roman" w:hAnsi="Times New Roman" w:cs="Times New Roman"/>
          <w:sz w:val="28"/>
          <w:szCs w:val="28"/>
        </w:rPr>
        <w:t xml:space="preserve"> по </w:t>
      </w:r>
      <w:r w:rsidR="00CC3D44" w:rsidRPr="004F678E">
        <w:rPr>
          <w:rFonts w:ascii="Times New Roman" w:hAnsi="Times New Roman" w:cs="Times New Roman"/>
          <w:sz w:val="28"/>
          <w:szCs w:val="28"/>
        </w:rPr>
        <w:t>аренде гаража у физлица,</w:t>
      </w:r>
      <w:r w:rsidRPr="00777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78E">
        <w:rPr>
          <w:rFonts w:ascii="Times New Roman" w:hAnsi="Times New Roman" w:cs="Times New Roman"/>
          <w:bCs/>
          <w:sz w:val="28"/>
          <w:szCs w:val="28"/>
        </w:rPr>
        <w:t>не удержан и не перечислен</w:t>
      </w:r>
      <w:r w:rsidRPr="00777914">
        <w:rPr>
          <w:rFonts w:ascii="Times New Roman" w:hAnsi="Times New Roman" w:cs="Times New Roman"/>
          <w:bCs/>
          <w:sz w:val="28"/>
          <w:szCs w:val="28"/>
        </w:rPr>
        <w:t xml:space="preserve"> в бюджет НДФЛ в сумме 7,8 тыс. руб</w:t>
      </w:r>
      <w:r>
        <w:rPr>
          <w:rFonts w:ascii="Times New Roman" w:hAnsi="Times New Roman" w:cs="Times New Roman"/>
          <w:bCs/>
          <w:sz w:val="28"/>
          <w:szCs w:val="28"/>
        </w:rPr>
        <w:t>лей;</w:t>
      </w:r>
    </w:p>
    <w:p w:rsidR="002071DA" w:rsidRDefault="002071DA" w:rsidP="00B2124E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7914">
        <w:rPr>
          <w:rFonts w:ascii="Times New Roman" w:hAnsi="Times New Roman" w:cs="Times New Roman"/>
          <w:bCs/>
          <w:sz w:val="28"/>
          <w:szCs w:val="28"/>
        </w:rPr>
        <w:t>произведена уплата НДФЛ за счёт средств, предусмотренных на содержание аппарата Горсовета, в сумме 3,9 тыс.</w:t>
      </w:r>
      <w:r w:rsidRPr="00F0186C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F01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физическое лицо, с которым заключен </w:t>
      </w:r>
      <w:r w:rsidR="00B2124E">
        <w:rPr>
          <w:rFonts w:ascii="Times New Roman" w:hAnsi="Times New Roman" w:cs="Times New Roman"/>
          <w:bCs/>
          <w:sz w:val="28"/>
          <w:szCs w:val="28"/>
        </w:rPr>
        <w:t xml:space="preserve">договор аренды </w:t>
      </w:r>
      <w:r w:rsidR="00B63E47" w:rsidRPr="004F678E">
        <w:rPr>
          <w:rFonts w:ascii="Times New Roman" w:hAnsi="Times New Roman" w:cs="Times New Roman"/>
          <w:bCs/>
          <w:sz w:val="28"/>
          <w:szCs w:val="28"/>
        </w:rPr>
        <w:t>гаража</w:t>
      </w:r>
      <w:r w:rsidR="00B2124E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1DA" w:rsidRPr="009F512F" w:rsidRDefault="002071DA" w:rsidP="008001FE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512F">
        <w:rPr>
          <w:rFonts w:ascii="Times New Roman" w:hAnsi="Times New Roman" w:cs="Times New Roman"/>
          <w:bCs/>
          <w:sz w:val="28"/>
          <w:szCs w:val="28"/>
        </w:rPr>
        <w:t>МКОУ дополнительного образования детей «Центр детского технического творчества г. Карабулак» -</w:t>
      </w:r>
      <w:r w:rsidRPr="009F512F">
        <w:rPr>
          <w:rFonts w:ascii="Times New Roman" w:hAnsi="Times New Roman" w:cs="Times New Roman"/>
          <w:sz w:val="28"/>
          <w:szCs w:val="28"/>
        </w:rPr>
        <w:t xml:space="preserve"> в сумме 10,5 тыс. рублей (на основании Решения ГУ – ОПФ РФ по Сунженскому району и г. Карабулак за выявленную недоимку по страховым взносам уплачен штраф).</w:t>
      </w:r>
    </w:p>
    <w:p w:rsidR="002071DA" w:rsidRPr="00842716" w:rsidRDefault="002071DA" w:rsidP="00800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512F">
        <w:rPr>
          <w:rFonts w:ascii="Times New Roman" w:hAnsi="Times New Roman" w:cs="Times New Roman"/>
          <w:sz w:val="28"/>
          <w:szCs w:val="28"/>
        </w:rPr>
        <w:t>При исполнении сметы Городского Совета муниципального образования «Городской</w:t>
      </w:r>
      <w:r w:rsidRPr="00842716">
        <w:rPr>
          <w:rFonts w:ascii="Times New Roman" w:hAnsi="Times New Roman" w:cs="Times New Roman"/>
          <w:sz w:val="28"/>
          <w:szCs w:val="28"/>
        </w:rPr>
        <w:t xml:space="preserve"> округ город Карабулак» в 2015, 2016 годах допущено неэффективное использование бюджетных средств в общей сумме 751,7 тыс. рублей, в том числе:</w:t>
      </w:r>
    </w:p>
    <w:p w:rsidR="002071DA" w:rsidRPr="00842716" w:rsidRDefault="002071DA" w:rsidP="008001FE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2716">
        <w:rPr>
          <w:rFonts w:ascii="Times New Roman" w:hAnsi="Times New Roman" w:cs="Times New Roman"/>
          <w:sz w:val="28"/>
          <w:szCs w:val="28"/>
        </w:rPr>
        <w:lastRenderedPageBreak/>
        <w:t>в нарушение статьи 9 Федерального закона № 402-ФЗ, без составления дефектного акта, сметы расходов на ремонтные работы, заключались договор</w:t>
      </w:r>
      <w:r w:rsidR="009F512F">
        <w:rPr>
          <w:rFonts w:ascii="Times New Roman" w:hAnsi="Times New Roman" w:cs="Times New Roman"/>
          <w:sz w:val="28"/>
          <w:szCs w:val="28"/>
        </w:rPr>
        <w:t>ы</w:t>
      </w:r>
      <w:r w:rsidRPr="00842716">
        <w:rPr>
          <w:rFonts w:ascii="Times New Roman" w:hAnsi="Times New Roman" w:cs="Times New Roman"/>
          <w:sz w:val="28"/>
          <w:szCs w:val="28"/>
        </w:rPr>
        <w:t xml:space="preserve"> на предмет купли-продажи и проведение ремонтных работ на общую сумму 389,3 тыс. рублей;</w:t>
      </w:r>
    </w:p>
    <w:p w:rsidR="002071DA" w:rsidRPr="00842716" w:rsidRDefault="002071DA" w:rsidP="008001FE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16">
        <w:rPr>
          <w:rFonts w:ascii="Times New Roman" w:hAnsi="Times New Roman" w:cs="Times New Roman"/>
          <w:sz w:val="28"/>
          <w:szCs w:val="28"/>
        </w:rPr>
        <w:t>в нарушение требований статьи 9 Федерального закона № 402 - ФЗ и Письма Росстата от 03.02.2005 г. №ИУ-09-22/257 «О путевых листах», без должного обоснования списан бензин в количестве 8 400 литров на сумму 302,4 тыс. рублей;</w:t>
      </w:r>
    </w:p>
    <w:p w:rsidR="002071DA" w:rsidRPr="00842716" w:rsidRDefault="002071DA" w:rsidP="008001FE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16">
        <w:rPr>
          <w:rFonts w:ascii="Times New Roman" w:hAnsi="Times New Roman" w:cs="Times New Roman"/>
          <w:sz w:val="28"/>
          <w:szCs w:val="28"/>
        </w:rPr>
        <w:t>заключен договор об аренде гаража для автомобиля Председателя Горсовета на сумму 60,0 тыс. рублей при наличии огороженной территории, охраняемой круглосуточно, на которой можно было оставлять служебный автомобиль в ночное время.</w:t>
      </w:r>
    </w:p>
    <w:p w:rsidR="002071DA" w:rsidRPr="002071DA" w:rsidRDefault="00377F30" w:rsidP="0037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1DA" w:rsidRPr="00297ACF">
        <w:rPr>
          <w:rFonts w:ascii="Times New Roman" w:hAnsi="Times New Roman" w:cs="Times New Roman"/>
          <w:sz w:val="28"/>
          <w:szCs w:val="28"/>
        </w:rPr>
        <w:t xml:space="preserve">о итогам проверки отмечены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071DA" w:rsidRPr="00297ACF">
        <w:rPr>
          <w:rFonts w:ascii="Times New Roman" w:hAnsi="Times New Roman" w:cs="Times New Roman"/>
          <w:sz w:val="28"/>
          <w:szCs w:val="28"/>
        </w:rPr>
        <w:t>нарушения нефинансового характера при осуществлении муниципальных закупок</w:t>
      </w:r>
      <w:r w:rsidR="00207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1DA">
        <w:rPr>
          <w:rFonts w:ascii="Times New Roman" w:hAnsi="Times New Roman" w:cs="Times New Roman"/>
          <w:sz w:val="28"/>
          <w:szCs w:val="28"/>
        </w:rPr>
        <w:t>В частности</w:t>
      </w:r>
      <w:r w:rsidR="002071DA" w:rsidRPr="00297ACF">
        <w:rPr>
          <w:rFonts w:ascii="Times New Roman" w:hAnsi="Times New Roman" w:cs="Times New Roman"/>
          <w:sz w:val="28"/>
          <w:szCs w:val="28"/>
        </w:rPr>
        <w:t xml:space="preserve">, </w:t>
      </w:r>
      <w:r w:rsidR="002071DA">
        <w:rPr>
          <w:rFonts w:ascii="Times New Roman" w:hAnsi="Times New Roman" w:cs="Times New Roman"/>
          <w:sz w:val="28"/>
          <w:szCs w:val="28"/>
        </w:rPr>
        <w:t>в нарушение Федерального закона № 44-ФЗ, по ряду контрактов подписаны</w:t>
      </w:r>
      <w:r w:rsidR="002071DA" w:rsidRPr="00502123">
        <w:rPr>
          <w:rFonts w:ascii="Times New Roman" w:hAnsi="Times New Roman" w:cs="Times New Roman"/>
          <w:sz w:val="28"/>
          <w:szCs w:val="28"/>
        </w:rPr>
        <w:t xml:space="preserve"> акт</w:t>
      </w:r>
      <w:r w:rsidR="002071DA">
        <w:rPr>
          <w:rFonts w:ascii="Times New Roman" w:hAnsi="Times New Roman" w:cs="Times New Roman"/>
          <w:sz w:val="28"/>
          <w:szCs w:val="28"/>
        </w:rPr>
        <w:t>ы</w:t>
      </w:r>
      <w:r w:rsidR="002071DA" w:rsidRPr="00502123">
        <w:rPr>
          <w:rFonts w:ascii="Times New Roman" w:hAnsi="Times New Roman" w:cs="Times New Roman"/>
          <w:sz w:val="28"/>
          <w:szCs w:val="28"/>
        </w:rPr>
        <w:t xml:space="preserve"> приемки выполненных работ</w:t>
      </w:r>
      <w:r w:rsidR="002071DA">
        <w:rPr>
          <w:rFonts w:ascii="Times New Roman" w:hAnsi="Times New Roman" w:cs="Times New Roman"/>
          <w:sz w:val="28"/>
          <w:szCs w:val="28"/>
        </w:rPr>
        <w:t>, оказанных услуг</w:t>
      </w:r>
      <w:r w:rsidR="002071DA" w:rsidRPr="00BC31F8">
        <w:rPr>
          <w:rFonts w:ascii="Times New Roman" w:hAnsi="Times New Roman" w:cs="Times New Roman"/>
          <w:sz w:val="28"/>
          <w:szCs w:val="28"/>
        </w:rPr>
        <w:t xml:space="preserve"> </w:t>
      </w:r>
      <w:r w:rsidR="002071DA" w:rsidRPr="00502123">
        <w:rPr>
          <w:rFonts w:ascii="Times New Roman" w:hAnsi="Times New Roman" w:cs="Times New Roman"/>
          <w:sz w:val="28"/>
          <w:szCs w:val="28"/>
        </w:rPr>
        <w:t>без проведения экспертизы результатов</w:t>
      </w:r>
      <w:r w:rsidR="002071DA">
        <w:rPr>
          <w:rFonts w:ascii="Times New Roman" w:hAnsi="Times New Roman" w:cs="Times New Roman"/>
          <w:sz w:val="28"/>
          <w:szCs w:val="28"/>
        </w:rPr>
        <w:t xml:space="preserve">, предусмотренных контрактом. Более того, подписанные контракты не размещались </w:t>
      </w:r>
      <w:r w:rsidR="002071DA" w:rsidRPr="00502123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2071DA">
        <w:rPr>
          <w:rFonts w:ascii="Times New Roman" w:hAnsi="Times New Roman" w:cs="Times New Roman"/>
          <w:sz w:val="28"/>
          <w:szCs w:val="28"/>
        </w:rPr>
        <w:t>.</w:t>
      </w:r>
    </w:p>
    <w:p w:rsidR="002071DA" w:rsidRPr="002071DA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30">
        <w:rPr>
          <w:rFonts w:ascii="Times New Roman" w:hAnsi="Times New Roman" w:cs="Times New Roman"/>
          <w:sz w:val="28"/>
          <w:szCs w:val="28"/>
        </w:rPr>
        <w:t xml:space="preserve">Установлены факты заключения </w:t>
      </w:r>
      <w:r w:rsidR="004F678E">
        <w:rPr>
          <w:rFonts w:ascii="Times New Roman" w:hAnsi="Times New Roman" w:cs="Times New Roman"/>
          <w:sz w:val="28"/>
          <w:szCs w:val="28"/>
        </w:rPr>
        <w:t xml:space="preserve">2 </w:t>
      </w:r>
      <w:r w:rsidRPr="00377F30">
        <w:rPr>
          <w:rFonts w:ascii="Times New Roman" w:hAnsi="Times New Roman" w:cs="Times New Roman"/>
          <w:sz w:val="28"/>
          <w:szCs w:val="28"/>
        </w:rPr>
        <w:t>контрактов с единственным поставщиком без пров</w:t>
      </w:r>
      <w:r w:rsidR="00377F30" w:rsidRPr="00377F30">
        <w:rPr>
          <w:rFonts w:ascii="Times New Roman" w:hAnsi="Times New Roman" w:cs="Times New Roman"/>
          <w:sz w:val="28"/>
          <w:szCs w:val="28"/>
        </w:rPr>
        <w:t xml:space="preserve">едения соответствующих </w:t>
      </w:r>
      <w:r w:rsidR="004F678E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377F30" w:rsidRPr="00377F30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B63E47" w:rsidRPr="004F678E">
        <w:rPr>
          <w:rFonts w:ascii="Times New Roman" w:hAnsi="Times New Roman" w:cs="Times New Roman"/>
          <w:sz w:val="28"/>
          <w:szCs w:val="28"/>
        </w:rPr>
        <w:t>на общую сумму 696,9 тыс. рублей</w:t>
      </w:r>
      <w:r w:rsidR="00377F30" w:rsidRPr="004F678E">
        <w:rPr>
          <w:rFonts w:ascii="Times New Roman" w:hAnsi="Times New Roman" w:cs="Times New Roman"/>
          <w:sz w:val="28"/>
          <w:szCs w:val="28"/>
        </w:rPr>
        <w:t xml:space="preserve">. </w:t>
      </w:r>
      <w:r w:rsidRPr="004F678E">
        <w:rPr>
          <w:rFonts w:ascii="Times New Roman" w:hAnsi="Times New Roman" w:cs="Times New Roman"/>
          <w:sz w:val="28"/>
          <w:szCs w:val="28"/>
        </w:rPr>
        <w:t>Проверяющими также отмечено, что</w:t>
      </w:r>
      <w:r w:rsidRPr="002071DA">
        <w:rPr>
          <w:rFonts w:ascii="Times New Roman" w:hAnsi="Times New Roman" w:cs="Times New Roman"/>
          <w:sz w:val="28"/>
          <w:szCs w:val="28"/>
        </w:rPr>
        <w:t xml:space="preserve"> в некоторых случаях не осуществлялись закупки у субъектов малого предпринимательства и социально ориентированных некоммерческих организаций.</w:t>
      </w:r>
    </w:p>
    <w:p w:rsidR="002071DA" w:rsidRPr="002071DA" w:rsidRDefault="00377F30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C33017">
        <w:rPr>
          <w:rFonts w:ascii="Times New Roman" w:hAnsi="Times New Roman" w:cs="Times New Roman"/>
          <w:sz w:val="28"/>
          <w:szCs w:val="28"/>
        </w:rPr>
        <w:t>выя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2071DA" w:rsidRPr="002071DA">
        <w:rPr>
          <w:rFonts w:ascii="Times New Roman" w:hAnsi="Times New Roman" w:cs="Times New Roman"/>
          <w:sz w:val="28"/>
          <w:szCs w:val="28"/>
        </w:rPr>
        <w:t xml:space="preserve"> нарушения, связанные с:</w:t>
      </w:r>
    </w:p>
    <w:p w:rsidR="002071DA" w:rsidRPr="002071DA" w:rsidRDefault="002071DA" w:rsidP="008001FE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отсутствием обеспечения исполнения контракта;</w:t>
      </w:r>
    </w:p>
    <w:p w:rsidR="002071DA" w:rsidRPr="002071DA" w:rsidRDefault="002071DA" w:rsidP="008001FE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несоблюдением требований к содержанию документации о закупке;</w:t>
      </w:r>
    </w:p>
    <w:p w:rsidR="002071DA" w:rsidRPr="002071DA" w:rsidRDefault="002071DA" w:rsidP="008001FE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приемкой и оплатой поставленных товаров, выполненных работ, оказанных услуг, несоответствующих условиям контрактов;</w:t>
      </w:r>
    </w:p>
    <w:p w:rsidR="002071DA" w:rsidRPr="002071DA" w:rsidRDefault="002071DA" w:rsidP="008001FE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несоответствием контракта требованиям, предусмотренным докум</w:t>
      </w:r>
      <w:r w:rsidR="00D02C07">
        <w:rPr>
          <w:rFonts w:ascii="Times New Roman" w:hAnsi="Times New Roman" w:cs="Times New Roman"/>
          <w:sz w:val="28"/>
          <w:szCs w:val="28"/>
        </w:rPr>
        <w:t>ентацией о закупке, протоколам</w:t>
      </w:r>
      <w:r w:rsidRPr="002071DA">
        <w:rPr>
          <w:rFonts w:ascii="Times New Roman" w:hAnsi="Times New Roman" w:cs="Times New Roman"/>
          <w:sz w:val="28"/>
          <w:szCs w:val="28"/>
        </w:rPr>
        <w:t xml:space="preserve"> закупки, заявк</w:t>
      </w:r>
      <w:r w:rsidR="00D02C07">
        <w:rPr>
          <w:rFonts w:ascii="Times New Roman" w:hAnsi="Times New Roman" w:cs="Times New Roman"/>
          <w:sz w:val="28"/>
          <w:szCs w:val="28"/>
        </w:rPr>
        <w:t>ой</w:t>
      </w:r>
      <w:r w:rsidRPr="002071DA">
        <w:rPr>
          <w:rFonts w:ascii="Times New Roman" w:hAnsi="Times New Roman" w:cs="Times New Roman"/>
          <w:sz w:val="28"/>
          <w:szCs w:val="28"/>
        </w:rPr>
        <w:t xml:space="preserve"> участника закупки.</w:t>
      </w:r>
    </w:p>
    <w:p w:rsidR="002071DA" w:rsidRPr="002071DA" w:rsidRDefault="00C33017" w:rsidP="008001FE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01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Результатами контрольного мероприятия</w:t>
      </w:r>
      <w:r w:rsidR="002071DA" w:rsidRPr="00C33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3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стали </w:t>
      </w:r>
      <w:r w:rsidR="002071DA"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допущенные</w:t>
      </w:r>
      <w:r w:rsidR="002071DA"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ведении бухгалтерского учёта, составлени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071DA"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071DA" w:rsidRPr="002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бухгалтерской (финансовой) отчётности, в числе которых</w:t>
      </w:r>
      <w:r w:rsidR="002071DA" w:rsidRPr="002071DA">
        <w:rPr>
          <w:rFonts w:ascii="Times New Roman" w:hAnsi="Times New Roman" w:cs="Times New Roman"/>
          <w:sz w:val="28"/>
          <w:szCs w:val="28"/>
        </w:rPr>
        <w:t xml:space="preserve"> нарушение:</w:t>
      </w:r>
    </w:p>
    <w:p w:rsidR="002071DA" w:rsidRPr="002071DA" w:rsidRDefault="002071DA" w:rsidP="008001FE">
      <w:pPr>
        <w:pStyle w:val="ae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руководителем экономического субъекта требований организации ведения бухгалтерского учёта, хранения документов бухгалтерского учёта и требований по оформлению учётной политики;</w:t>
      </w:r>
    </w:p>
    <w:p w:rsidR="002071DA" w:rsidRPr="002071DA" w:rsidRDefault="002071DA" w:rsidP="008001FE">
      <w:pPr>
        <w:pStyle w:val="ae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требований, предъявляемых к оформлению фактов хозяйственной жизни экономического субъекта первичными учётными документами.</w:t>
      </w:r>
    </w:p>
    <w:p w:rsidR="002071DA" w:rsidRPr="0071590E" w:rsidRDefault="002071DA" w:rsidP="008001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sz w:val="28"/>
          <w:szCs w:val="28"/>
        </w:rPr>
        <w:t>В отчетном периоде в соответствии с требованиями статьи 264.4 Бюджетного кодекса Российской Федерации и статьи 31 Закона Республики</w:t>
      </w:r>
      <w:r w:rsidRPr="0071590E">
        <w:rPr>
          <w:rFonts w:ascii="Times New Roman" w:hAnsi="Times New Roman" w:cs="Times New Roman"/>
          <w:sz w:val="28"/>
          <w:szCs w:val="28"/>
        </w:rPr>
        <w:t xml:space="preserve"> Ингушетия «О бюджетном процессе в Республике Ингушетия» №40-РЗ от 31.12.2008 г. Контрольно-счетной палатой Республики Ингушетия проведены </w:t>
      </w:r>
      <w:r w:rsidRPr="007159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внешние проверки бюджетной отчетности 16 администраторов средств республиканского бюджета.</w:t>
      </w:r>
    </w:p>
    <w:p w:rsidR="002071DA" w:rsidRPr="0071590E" w:rsidRDefault="002071DA" w:rsidP="0080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По итогам внешних проверок бюджетной отчетности оформлены соответствующие заключения, которые направлены руководителям проверенных министерств и ведомств.</w:t>
      </w:r>
    </w:p>
    <w:p w:rsidR="002071DA" w:rsidRPr="0071590E" w:rsidRDefault="002071DA" w:rsidP="0080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Бюджетная отчетность исследована на предмет соответствия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 декабря 2010 года № 191н (далее - Инструкция №191н), в части полноты представленной отчетности, соответствия требованиям нормативных правовых актов, оценки достоверности показателей бюджетной отчетности. </w:t>
      </w:r>
    </w:p>
    <w:p w:rsidR="002071DA" w:rsidRPr="0071590E" w:rsidRDefault="002071DA" w:rsidP="0080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В ходе проведенных проверок установлено, что в нарушение пункта 7 Инструкции №191н, перед составлением годовой бюджетной отчетности за 2016 год не проведена инвентаризация активов и обязательств в Аппарате Уполномоченного по правам человека РИ и Комитете по делам молодежи РИ.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>Состав бюджетной отчетности Региональной энергетической комиссии РИ и Комитета РИ по экологии и природным ресурсам не соответствовал составу отчетов, предусмотренному Инструкцией №191н и Порядком представления отчетности главными распорядителями, получателями средств республиканского бюджета, главными администраторами, администраторами доходов республиканского бюджета РИ (Приказ Министерства финансов РИ от 06.06.2014 г. №216-п). Так, в бюджетной отчетности Региональной энергетической комиссии РИ отсутствовали две формы (ф.0503128 «Отчет о бюджетных обязательствах» и ф.0503160 пояснительная записка)</w:t>
      </w:r>
      <w:r w:rsidR="000D084F">
        <w:rPr>
          <w:rFonts w:ascii="Times New Roman" w:hAnsi="Times New Roman" w:cs="Times New Roman"/>
          <w:sz w:val="28"/>
          <w:szCs w:val="28"/>
        </w:rPr>
        <w:t xml:space="preserve">, </w:t>
      </w:r>
      <w:r w:rsidRPr="0071590E">
        <w:rPr>
          <w:rFonts w:ascii="Times New Roman" w:hAnsi="Times New Roman" w:cs="Times New Roman"/>
          <w:sz w:val="28"/>
          <w:szCs w:val="28"/>
        </w:rPr>
        <w:t>в бюджетной отчетности Комитета РИ по экологии и природным ресурсам отсутствует одна форма (ф.0503128 «Отчет о бюджетных обязательствах»).</w:t>
      </w:r>
    </w:p>
    <w:p w:rsidR="002071DA" w:rsidRPr="0071590E" w:rsidRDefault="002071DA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В нарушение ст. 160.2-1 Бюджетного кодекса РФ и Постановления Правительства РИ №68 от 28 апреля </w:t>
      </w:r>
      <w:smartTag w:uri="urn:schemas-microsoft-com:office:smarttags" w:element="metricconverter">
        <w:smartTagPr>
          <w:attr w:name="ProductID" w:val="2014 г"/>
        </w:smartTagPr>
        <w:r w:rsidRPr="0071590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1590E">
        <w:rPr>
          <w:rFonts w:ascii="Times New Roman" w:hAnsi="Times New Roman" w:cs="Times New Roman"/>
          <w:sz w:val="28"/>
          <w:szCs w:val="28"/>
        </w:rPr>
        <w:t>., контроль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(внутренний контроль) не осуществлялся в Министерстве  образования и науки РИ, Министерстве сельского хозяйства и продовольствия РИ, Министерстве строительства, архитектуры и жилищно-коммунального хозяйства РИ, Министерстве имущественных и земельных отношений РИ, Министерстве по физической культуре и спорту РИ, Комитете РИ по экологии и природным ресурсам, Комитете по лесному хозяйству РИ, Управлении РИ по охране, контролю и регулированию использования объектов животного мира и среды их обитания и Региональной энергетической комиссии РИ.</w:t>
      </w:r>
    </w:p>
    <w:p w:rsidR="002071DA" w:rsidRDefault="002071DA" w:rsidP="0080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0E">
        <w:rPr>
          <w:rFonts w:ascii="Times New Roman" w:hAnsi="Times New Roman" w:cs="Times New Roman"/>
          <w:sz w:val="28"/>
          <w:szCs w:val="28"/>
        </w:rPr>
        <w:t xml:space="preserve">В соответствии со статьей 17 Закона РИ «О Контрольно-счетной палате Республики Ингушетия» №27-РЗ от 28.09.2011 г., главные администраторы бюджетных средств представляют в Палату сводную бюджетную отчетность. Однако, в нарушение указанного требования, бюджетная отчетность 12 </w:t>
      </w:r>
      <w:r w:rsidRPr="0071590E">
        <w:rPr>
          <w:rFonts w:ascii="Times New Roman" w:hAnsi="Times New Roman" w:cs="Times New Roman"/>
          <w:sz w:val="28"/>
          <w:szCs w:val="28"/>
        </w:rPr>
        <w:lastRenderedPageBreak/>
        <w:t xml:space="preserve">проверенных министерств и ведомств в Контрольно-счетную палату РИ не </w:t>
      </w:r>
      <w:r w:rsidRPr="00FE5261">
        <w:rPr>
          <w:rFonts w:ascii="Times New Roman" w:hAnsi="Times New Roman" w:cs="Times New Roman"/>
          <w:sz w:val="28"/>
          <w:szCs w:val="28"/>
        </w:rPr>
        <w:t>представлена.</w:t>
      </w:r>
    </w:p>
    <w:p w:rsidR="002071DA" w:rsidRDefault="002071DA" w:rsidP="0080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F6F" w:rsidRPr="00EF64AC" w:rsidRDefault="009E6F6F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Меры, принятые по результатам контрольных и</w:t>
      </w:r>
    </w:p>
    <w:p w:rsidR="009E6F6F" w:rsidRPr="00EF64AC" w:rsidRDefault="009E6F6F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экспертно-аналитических мероприятий</w:t>
      </w:r>
    </w:p>
    <w:p w:rsidR="009E6F6F" w:rsidRPr="00EF64AC" w:rsidRDefault="009E6F6F" w:rsidP="0080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72" w:rsidRPr="00F74A9D" w:rsidRDefault="00743672" w:rsidP="008001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9D">
        <w:rPr>
          <w:rFonts w:ascii="Times New Roman" w:hAnsi="Times New Roman" w:cs="Times New Roman"/>
          <w:sz w:val="28"/>
          <w:szCs w:val="28"/>
        </w:rPr>
        <w:t xml:space="preserve">В отчетном году Контрольно-счетной палатой использовались предоставленные действующим законодательством возможности по устранению негативных последствий финансовых </w:t>
      </w:r>
      <w:r w:rsidR="00494AB9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F74A9D">
        <w:rPr>
          <w:rFonts w:ascii="Times New Roman" w:hAnsi="Times New Roman" w:cs="Times New Roman"/>
          <w:sz w:val="28"/>
          <w:szCs w:val="28"/>
        </w:rPr>
        <w:t>нарушений, возмещению причиненного ущерба.</w:t>
      </w:r>
    </w:p>
    <w:p w:rsidR="00743672" w:rsidRPr="00DD5C8A" w:rsidRDefault="00743672" w:rsidP="008001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9D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подготовлены отчеты, которые были рассмотрены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4A9D">
        <w:rPr>
          <w:rFonts w:ascii="Times New Roman" w:hAnsi="Times New Roman" w:cs="Times New Roman"/>
          <w:sz w:val="28"/>
          <w:szCs w:val="28"/>
        </w:rPr>
        <w:t>олл</w:t>
      </w:r>
      <w:r w:rsidR="00494AB9">
        <w:rPr>
          <w:rFonts w:ascii="Times New Roman" w:hAnsi="Times New Roman" w:cs="Times New Roman"/>
          <w:sz w:val="28"/>
          <w:szCs w:val="28"/>
        </w:rPr>
        <w:t xml:space="preserve">егии Контрольно-счетной палаты с </w:t>
      </w:r>
      <w:r w:rsidRPr="00F74A9D">
        <w:rPr>
          <w:rFonts w:ascii="Times New Roman" w:hAnsi="Times New Roman" w:cs="Times New Roman"/>
          <w:sz w:val="28"/>
          <w:szCs w:val="28"/>
        </w:rPr>
        <w:t>обсужд</w:t>
      </w:r>
      <w:r w:rsidR="00494AB9">
        <w:rPr>
          <w:rFonts w:ascii="Times New Roman" w:hAnsi="Times New Roman" w:cs="Times New Roman"/>
          <w:sz w:val="28"/>
          <w:szCs w:val="28"/>
        </w:rPr>
        <w:t>ением</w:t>
      </w:r>
      <w:r w:rsidRPr="00F74A9D">
        <w:rPr>
          <w:rFonts w:ascii="Times New Roman" w:hAnsi="Times New Roman" w:cs="Times New Roman"/>
          <w:sz w:val="28"/>
          <w:szCs w:val="28"/>
        </w:rPr>
        <w:t xml:space="preserve"> </w:t>
      </w:r>
      <w:r w:rsidR="00494AB9">
        <w:rPr>
          <w:rFonts w:ascii="Times New Roman" w:hAnsi="Times New Roman" w:cs="Times New Roman"/>
          <w:sz w:val="28"/>
          <w:szCs w:val="28"/>
        </w:rPr>
        <w:t>замечаний</w:t>
      </w:r>
      <w:r w:rsidR="00DD5C8A">
        <w:rPr>
          <w:rFonts w:ascii="Times New Roman" w:hAnsi="Times New Roman" w:cs="Times New Roman"/>
          <w:sz w:val="28"/>
          <w:szCs w:val="28"/>
        </w:rPr>
        <w:t xml:space="preserve"> проверенн</w:t>
      </w:r>
      <w:r w:rsidRPr="00F74A9D">
        <w:rPr>
          <w:rFonts w:ascii="Times New Roman" w:hAnsi="Times New Roman" w:cs="Times New Roman"/>
          <w:sz w:val="28"/>
          <w:szCs w:val="28"/>
        </w:rPr>
        <w:t>ых сторон по фактам выявленных нару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74A9D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C8A" w:rsidRDefault="00743672" w:rsidP="008001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A4B">
        <w:rPr>
          <w:rFonts w:ascii="Times New Roman" w:hAnsi="Times New Roman" w:cs="Times New Roman"/>
          <w:sz w:val="28"/>
          <w:szCs w:val="28"/>
        </w:rPr>
        <w:t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представленных полномочий. В ряде случаев устранение нарушений осуществлялось непосредственно в ходе контрольных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72" w:rsidRPr="007060E4" w:rsidRDefault="00E450B4" w:rsidP="008001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78E">
        <w:rPr>
          <w:rFonts w:ascii="Times New Roman" w:hAnsi="Times New Roman" w:cs="Times New Roman"/>
          <w:sz w:val="28"/>
          <w:szCs w:val="28"/>
        </w:rPr>
        <w:t>В соответствии с требованиями Закона РИ «О Контрольно-счетной палате Республики Ингушетия»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672">
        <w:rPr>
          <w:rFonts w:ascii="Times New Roman" w:hAnsi="Times New Roman" w:cs="Times New Roman"/>
          <w:sz w:val="28"/>
          <w:szCs w:val="28"/>
        </w:rPr>
        <w:t>и</w:t>
      </w:r>
      <w:r w:rsidR="00743672" w:rsidRPr="007060E4">
        <w:rPr>
          <w:rFonts w:ascii="Times New Roman" w:hAnsi="Times New Roman" w:cs="Times New Roman"/>
          <w:sz w:val="28"/>
          <w:szCs w:val="28"/>
        </w:rPr>
        <w:t>нформация о результатах контрольных мероприятий направлялась Главе Республики Ингушетия</w:t>
      </w:r>
      <w:r w:rsidR="00743672">
        <w:rPr>
          <w:rFonts w:ascii="Times New Roman" w:hAnsi="Times New Roman" w:cs="Times New Roman"/>
          <w:sz w:val="28"/>
          <w:szCs w:val="28"/>
        </w:rPr>
        <w:t xml:space="preserve"> и</w:t>
      </w:r>
      <w:r w:rsidR="00743672" w:rsidRPr="007060E4">
        <w:rPr>
          <w:rFonts w:ascii="Times New Roman" w:hAnsi="Times New Roman" w:cs="Times New Roman"/>
          <w:sz w:val="28"/>
          <w:szCs w:val="28"/>
        </w:rPr>
        <w:t xml:space="preserve"> в Народное Собрание РИ.</w:t>
      </w:r>
    </w:p>
    <w:p w:rsidR="00874CF1" w:rsidRDefault="00874CF1" w:rsidP="00800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CF1">
        <w:rPr>
          <w:rFonts w:ascii="Times New Roman" w:eastAsia="Calibri" w:hAnsi="Times New Roman" w:cs="Times New Roman"/>
          <w:sz w:val="28"/>
          <w:szCs w:val="28"/>
          <w:lang w:eastAsia="en-US"/>
        </w:rPr>
        <w:t>За истекший период по результатам проведенных контрольных мероприятий Контрольно-счетной палатой РИ в адрес руководителей проверенных объектов направлено 70 представлений (в 2016 году - 68 представлений) и 2 предписания о необходимости устранения выявленных нарушений и недостатков.</w:t>
      </w:r>
    </w:p>
    <w:p w:rsidR="00874CF1" w:rsidRPr="00874CF1" w:rsidRDefault="00874CF1" w:rsidP="008001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CF1">
        <w:rPr>
          <w:rFonts w:ascii="Times New Roman" w:eastAsia="Calibri" w:hAnsi="Times New Roman" w:cs="Times New Roman"/>
          <w:sz w:val="28"/>
          <w:szCs w:val="28"/>
          <w:lang w:eastAsia="en-US"/>
        </w:rPr>
        <w:t>За допущенные нарушения проверенными ведомствами к дисциплинарной ответственности привлечено 3</w:t>
      </w:r>
      <w:r w:rsidR="00C66BF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74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лиц</w:t>
      </w:r>
      <w:r w:rsidR="00C66BF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74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2016 году - 35 человек) возвращено в бюджет республики </w:t>
      </w:r>
      <w:r w:rsidR="00E50C90">
        <w:rPr>
          <w:rFonts w:ascii="Times New Roman" w:eastAsia="Calibri" w:hAnsi="Times New Roman" w:cs="Times New Roman"/>
          <w:sz w:val="28"/>
          <w:szCs w:val="28"/>
          <w:lang w:eastAsia="en-US"/>
        </w:rPr>
        <w:t>453,0</w:t>
      </w:r>
      <w:r w:rsidRPr="00874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(в 2016 году – 97,3 тыс. рублей).</w:t>
      </w:r>
    </w:p>
    <w:p w:rsidR="00874CF1" w:rsidRDefault="00874CF1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F1">
        <w:rPr>
          <w:rFonts w:ascii="Times New Roman" w:hAnsi="Times New Roman" w:cs="Times New Roman"/>
          <w:sz w:val="28"/>
          <w:szCs w:val="28"/>
        </w:rPr>
        <w:t xml:space="preserve">По итогам проверок, проведенных в 2017 году, сотрудниками Палаты на должностных лиц проверенных объектов составлено </w:t>
      </w:r>
      <w:r w:rsidRPr="006743B6">
        <w:rPr>
          <w:rFonts w:ascii="Times New Roman" w:hAnsi="Times New Roman" w:cs="Times New Roman"/>
          <w:sz w:val="28"/>
          <w:szCs w:val="28"/>
        </w:rPr>
        <w:t>9</w:t>
      </w:r>
      <w:r w:rsidR="00D97790" w:rsidRPr="006743B6">
        <w:rPr>
          <w:rFonts w:ascii="Times New Roman" w:hAnsi="Times New Roman" w:cs="Times New Roman"/>
          <w:sz w:val="28"/>
          <w:szCs w:val="28"/>
        </w:rPr>
        <w:t>7</w:t>
      </w:r>
      <w:r w:rsidRPr="006743B6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874CF1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 (в 2016 году – 38 протоколов), в том числе: допустивших нарушение порядка формирования и финансового обеспечения выполнения государст</w:t>
      </w:r>
      <w:r w:rsidR="00BB278E">
        <w:rPr>
          <w:rFonts w:ascii="Times New Roman" w:hAnsi="Times New Roman" w:cs="Times New Roman"/>
          <w:sz w:val="28"/>
          <w:szCs w:val="28"/>
        </w:rPr>
        <w:t>венного задания - 12 протоколов;</w:t>
      </w:r>
      <w:r w:rsidRPr="00874CF1">
        <w:rPr>
          <w:rFonts w:ascii="Times New Roman" w:hAnsi="Times New Roman" w:cs="Times New Roman"/>
          <w:sz w:val="28"/>
          <w:szCs w:val="28"/>
        </w:rPr>
        <w:t xml:space="preserve"> за нецелевое использование бю</w:t>
      </w:r>
      <w:r w:rsidR="00BB278E">
        <w:rPr>
          <w:rFonts w:ascii="Times New Roman" w:hAnsi="Times New Roman" w:cs="Times New Roman"/>
          <w:sz w:val="28"/>
          <w:szCs w:val="28"/>
        </w:rPr>
        <w:t>джетных средств - 14 протоколов;</w:t>
      </w:r>
      <w:r w:rsidRPr="00874CF1">
        <w:rPr>
          <w:rFonts w:ascii="Times New Roman" w:hAnsi="Times New Roman" w:cs="Times New Roman"/>
          <w:sz w:val="28"/>
          <w:szCs w:val="28"/>
        </w:rPr>
        <w:t xml:space="preserve"> нарушение условий предоста</w:t>
      </w:r>
      <w:r w:rsidR="00BB278E">
        <w:rPr>
          <w:rFonts w:ascii="Times New Roman" w:hAnsi="Times New Roman" w:cs="Times New Roman"/>
          <w:sz w:val="28"/>
          <w:szCs w:val="28"/>
        </w:rPr>
        <w:t>вления субсидий – 35 протоколов;</w:t>
      </w:r>
      <w:r w:rsidR="00E67D39">
        <w:rPr>
          <w:rFonts w:ascii="Times New Roman" w:hAnsi="Times New Roman" w:cs="Times New Roman"/>
          <w:sz w:val="28"/>
          <w:szCs w:val="28"/>
        </w:rPr>
        <w:t xml:space="preserve"> нарушение сроков распределения</w:t>
      </w:r>
      <w:r w:rsidR="00EF2383">
        <w:rPr>
          <w:rFonts w:ascii="Times New Roman" w:hAnsi="Times New Roman" w:cs="Times New Roman"/>
          <w:sz w:val="28"/>
          <w:szCs w:val="28"/>
        </w:rPr>
        <w:t>,</w:t>
      </w:r>
      <w:r w:rsidRPr="00874CF1">
        <w:rPr>
          <w:rFonts w:ascii="Times New Roman" w:hAnsi="Times New Roman" w:cs="Times New Roman"/>
          <w:sz w:val="28"/>
          <w:szCs w:val="28"/>
        </w:rPr>
        <w:t xml:space="preserve"> отзыва либо доведения бюджетных ассигнований и лимитов бюджет</w:t>
      </w:r>
      <w:r w:rsidR="00BB278E">
        <w:rPr>
          <w:rFonts w:ascii="Times New Roman" w:hAnsi="Times New Roman" w:cs="Times New Roman"/>
          <w:sz w:val="28"/>
          <w:szCs w:val="28"/>
        </w:rPr>
        <w:t>ных обязательств – 3</w:t>
      </w:r>
      <w:r w:rsidR="00EF2383">
        <w:rPr>
          <w:rFonts w:ascii="Times New Roman" w:hAnsi="Times New Roman" w:cs="Times New Roman"/>
          <w:sz w:val="28"/>
          <w:szCs w:val="28"/>
        </w:rPr>
        <w:t>2</w:t>
      </w:r>
      <w:r w:rsidR="00104CAE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E67D39">
        <w:rPr>
          <w:rFonts w:ascii="Times New Roman" w:hAnsi="Times New Roman" w:cs="Times New Roman"/>
          <w:sz w:val="28"/>
          <w:szCs w:val="28"/>
        </w:rPr>
        <w:t>;</w:t>
      </w:r>
      <w:r w:rsidR="00104CAE">
        <w:rPr>
          <w:rFonts w:ascii="Times New Roman" w:hAnsi="Times New Roman" w:cs="Times New Roman"/>
          <w:sz w:val="28"/>
          <w:szCs w:val="28"/>
        </w:rPr>
        <w:t xml:space="preserve"> </w:t>
      </w:r>
      <w:r w:rsidR="00EF2383" w:rsidRPr="006743B6">
        <w:rPr>
          <w:rFonts w:ascii="Times New Roman" w:hAnsi="Times New Roman" w:cs="Times New Roman"/>
          <w:sz w:val="28"/>
          <w:szCs w:val="28"/>
        </w:rPr>
        <w:t xml:space="preserve">грубое нарушение бухгалтерского учета – 2 протокола; </w:t>
      </w:r>
      <w:r w:rsidR="00E67D39" w:rsidRPr="006743B6">
        <w:rPr>
          <w:rFonts w:ascii="Times New Roman" w:hAnsi="Times New Roman" w:cs="Times New Roman"/>
          <w:sz w:val="28"/>
          <w:szCs w:val="28"/>
        </w:rPr>
        <w:t>нарушение порядка принятия бюджетных обязательств - 1 протокол</w:t>
      </w:r>
      <w:r w:rsidR="00E67D39" w:rsidRPr="00874CF1">
        <w:rPr>
          <w:rFonts w:ascii="Times New Roman" w:hAnsi="Times New Roman" w:cs="Times New Roman"/>
          <w:sz w:val="28"/>
          <w:szCs w:val="28"/>
        </w:rPr>
        <w:t xml:space="preserve"> </w:t>
      </w:r>
      <w:r w:rsidRPr="00874CF1">
        <w:rPr>
          <w:rFonts w:ascii="Times New Roman" w:hAnsi="Times New Roman" w:cs="Times New Roman"/>
          <w:sz w:val="28"/>
          <w:szCs w:val="28"/>
        </w:rPr>
        <w:t xml:space="preserve">и </w:t>
      </w:r>
      <w:r w:rsidRPr="00FA5A29">
        <w:rPr>
          <w:rFonts w:ascii="Times New Roman" w:hAnsi="Times New Roman" w:cs="Times New Roman"/>
          <w:sz w:val="28"/>
          <w:szCs w:val="28"/>
        </w:rPr>
        <w:t>1 протокол</w:t>
      </w:r>
      <w:r w:rsidRPr="00874CF1">
        <w:rPr>
          <w:rFonts w:ascii="Times New Roman" w:hAnsi="Times New Roman" w:cs="Times New Roman"/>
          <w:sz w:val="28"/>
          <w:szCs w:val="28"/>
        </w:rPr>
        <w:t xml:space="preserve"> - за нарушение условий предоставления межбюджетных трансфертов.</w:t>
      </w:r>
    </w:p>
    <w:p w:rsidR="00874CF1" w:rsidRPr="00874CF1" w:rsidRDefault="00874CF1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F1">
        <w:rPr>
          <w:rFonts w:ascii="Times New Roman" w:hAnsi="Times New Roman" w:cs="Times New Roman"/>
          <w:sz w:val="28"/>
          <w:szCs w:val="28"/>
        </w:rPr>
        <w:lastRenderedPageBreak/>
        <w:t xml:space="preserve">На отчетную дату по результатам рассмотрения указанных протоколов </w:t>
      </w:r>
      <w:r w:rsidRPr="006743B6">
        <w:rPr>
          <w:rFonts w:ascii="Times New Roman" w:hAnsi="Times New Roman" w:cs="Times New Roman"/>
          <w:sz w:val="28"/>
          <w:szCs w:val="28"/>
        </w:rPr>
        <w:t>на 2</w:t>
      </w:r>
      <w:r w:rsidR="006F5C46" w:rsidRPr="006743B6">
        <w:rPr>
          <w:rFonts w:ascii="Times New Roman" w:hAnsi="Times New Roman" w:cs="Times New Roman"/>
          <w:sz w:val="28"/>
          <w:szCs w:val="28"/>
        </w:rPr>
        <w:t>2</w:t>
      </w:r>
      <w:r w:rsidRPr="006743B6">
        <w:rPr>
          <w:rFonts w:ascii="Times New Roman" w:hAnsi="Times New Roman" w:cs="Times New Roman"/>
          <w:sz w:val="28"/>
          <w:szCs w:val="28"/>
        </w:rPr>
        <w:t xml:space="preserve"> работника и субъекта малого предпринимательства наложены административные штрафы на общую сумму 1</w:t>
      </w:r>
      <w:r w:rsidR="006F5C46" w:rsidRPr="006743B6">
        <w:rPr>
          <w:rFonts w:ascii="Times New Roman" w:hAnsi="Times New Roman" w:cs="Times New Roman"/>
          <w:sz w:val="28"/>
          <w:szCs w:val="28"/>
        </w:rPr>
        <w:t>8</w:t>
      </w:r>
      <w:r w:rsidRPr="006743B6">
        <w:rPr>
          <w:rFonts w:ascii="Times New Roman" w:hAnsi="Times New Roman" w:cs="Times New Roman"/>
          <w:sz w:val="28"/>
          <w:szCs w:val="28"/>
        </w:rPr>
        <w:t>0,3 тыс. рублей,</w:t>
      </w:r>
      <w:r w:rsidRPr="00874CF1">
        <w:rPr>
          <w:rFonts w:ascii="Times New Roman" w:hAnsi="Times New Roman" w:cs="Times New Roman"/>
          <w:sz w:val="28"/>
          <w:szCs w:val="28"/>
        </w:rPr>
        <w:t xml:space="preserve"> 6 должностным лицам </w:t>
      </w:r>
      <w:r w:rsidR="006743B6">
        <w:rPr>
          <w:rFonts w:ascii="Times New Roman" w:hAnsi="Times New Roman" w:cs="Times New Roman"/>
          <w:sz w:val="28"/>
          <w:szCs w:val="28"/>
        </w:rPr>
        <w:t>объявлены замечания</w:t>
      </w:r>
      <w:r w:rsidRPr="00874CF1">
        <w:rPr>
          <w:rFonts w:ascii="Times New Roman" w:hAnsi="Times New Roman" w:cs="Times New Roman"/>
          <w:sz w:val="28"/>
          <w:szCs w:val="28"/>
        </w:rPr>
        <w:t>, 1 юридическому лицу объявлено предупреждение.</w:t>
      </w:r>
    </w:p>
    <w:p w:rsidR="00874CF1" w:rsidRDefault="00874CF1" w:rsidP="00800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принятия мер реагирования по выявленным нарушениям и привлечения к </w:t>
      </w:r>
      <w:r w:rsidRPr="00E50C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ответственности виновных должностных лиц материалы контрольных мероприятий направлены в прокуратуру республики. В свою очередь, органами прокуратуры в адрес министерств, ведомств, учреждений внесено 10 представлений об устране</w:t>
      </w:r>
      <w:r w:rsidR="00F264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нии нарушений законодательства.</w:t>
      </w:r>
    </w:p>
    <w:p w:rsidR="00F2642D" w:rsidRPr="00F2642D" w:rsidRDefault="00F2642D" w:rsidP="00F264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16CF">
        <w:rPr>
          <w:rFonts w:ascii="Times New Roman" w:hAnsi="Times New Roman" w:cs="Times New Roman"/>
          <w:sz w:val="28"/>
          <w:szCs w:val="28"/>
        </w:rPr>
        <w:t>Согласно письму Следственного Управления СК РФ по РИ, в выявленных Палатой фактах заключения ГУ «</w:t>
      </w:r>
      <w:proofErr w:type="spellStart"/>
      <w:r w:rsidRPr="00B916CF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B916CF">
        <w:rPr>
          <w:rFonts w:ascii="Times New Roman" w:hAnsi="Times New Roman" w:cs="Times New Roman"/>
          <w:sz w:val="28"/>
          <w:szCs w:val="28"/>
        </w:rPr>
        <w:t>»</w:t>
      </w:r>
      <w:r w:rsidRPr="00B9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B916CF">
        <w:rPr>
          <w:rFonts w:ascii="Times New Roman" w:hAnsi="Times New Roman" w:cs="Times New Roman"/>
          <w:sz w:val="28"/>
          <w:szCs w:val="28"/>
        </w:rPr>
        <w:t xml:space="preserve"> государственных контрактов на строительство, реконструкцию и содержание автомобильных дорог без проведения конкурсных процедур, возможно усматриваются признаки преступления, предусмотренного ст.286 УК РФ. В связи с этим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6CF">
        <w:rPr>
          <w:rFonts w:ascii="Times New Roman" w:hAnsi="Times New Roman" w:cs="Times New Roman"/>
          <w:sz w:val="28"/>
          <w:szCs w:val="28"/>
        </w:rPr>
        <w:t xml:space="preserve"> материалы проверки для проведения </w:t>
      </w:r>
      <w:proofErr w:type="spellStart"/>
      <w:r w:rsidRPr="00B916CF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B916CF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по данным фактам направлены в СУ СК РФ по РИ.</w:t>
      </w:r>
    </w:p>
    <w:p w:rsidR="00874CF1" w:rsidRPr="00874CF1" w:rsidRDefault="00874CF1" w:rsidP="00D977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C90">
        <w:rPr>
          <w:rFonts w:ascii="Times New Roman" w:hAnsi="Times New Roman" w:cs="Times New Roman"/>
          <w:sz w:val="28"/>
          <w:szCs w:val="28"/>
        </w:rPr>
        <w:t>Кроме того, по фактам заключения контрактов с единственным поставщиком без проведения соответствующих процедур УФАС по РИ к административной ответственности</w:t>
      </w:r>
      <w:r w:rsidRPr="00874CF1">
        <w:rPr>
          <w:rFonts w:ascii="Times New Roman" w:hAnsi="Times New Roman" w:cs="Times New Roman"/>
          <w:sz w:val="28"/>
          <w:szCs w:val="28"/>
        </w:rPr>
        <w:t xml:space="preserve"> привлечено 1 должностное лицо, которое оштрафовано на 100,0 тыс. рублей</w:t>
      </w:r>
      <w:r w:rsidR="004C5219">
        <w:rPr>
          <w:rFonts w:ascii="Times New Roman" w:hAnsi="Times New Roman" w:cs="Times New Roman"/>
          <w:sz w:val="28"/>
          <w:szCs w:val="28"/>
        </w:rPr>
        <w:t>.</w:t>
      </w:r>
    </w:p>
    <w:p w:rsidR="002071DA" w:rsidRDefault="002071DA" w:rsidP="00155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8C" w:rsidRDefault="00155F8C" w:rsidP="00155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8C" w:rsidRPr="00155F8C" w:rsidRDefault="00155F8C" w:rsidP="00155F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F8C">
        <w:rPr>
          <w:rFonts w:ascii="Times New Roman" w:hAnsi="Times New Roman" w:cs="Times New Roman"/>
          <w:b/>
          <w:i/>
          <w:sz w:val="28"/>
          <w:szCs w:val="28"/>
        </w:rPr>
        <w:t>Исполняющий обязанности</w:t>
      </w:r>
    </w:p>
    <w:p w:rsidR="00155F8C" w:rsidRPr="00155F8C" w:rsidRDefault="00155F8C" w:rsidP="00155F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F8C">
        <w:rPr>
          <w:rFonts w:ascii="Times New Roman" w:hAnsi="Times New Roman" w:cs="Times New Roman"/>
          <w:b/>
          <w:i/>
          <w:sz w:val="28"/>
          <w:szCs w:val="28"/>
        </w:rPr>
        <w:t>Председателя Контрольно-счетной палаты</w:t>
      </w:r>
    </w:p>
    <w:p w:rsidR="00155F8C" w:rsidRPr="00155F8C" w:rsidRDefault="00155F8C" w:rsidP="00155F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F8C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Ингушетия </w:t>
      </w:r>
      <w:r w:rsidRPr="00155F8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55F8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55F8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55F8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55F8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55F8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55F8C">
        <w:rPr>
          <w:rFonts w:ascii="Times New Roman" w:hAnsi="Times New Roman" w:cs="Times New Roman"/>
          <w:b/>
          <w:i/>
          <w:sz w:val="28"/>
          <w:szCs w:val="28"/>
        </w:rPr>
        <w:t xml:space="preserve">Я.Д. </w:t>
      </w:r>
      <w:proofErr w:type="spellStart"/>
      <w:r w:rsidRPr="00155F8C">
        <w:rPr>
          <w:rFonts w:ascii="Times New Roman" w:hAnsi="Times New Roman" w:cs="Times New Roman"/>
          <w:b/>
          <w:i/>
          <w:sz w:val="28"/>
          <w:szCs w:val="28"/>
        </w:rPr>
        <w:t>Арапиев</w:t>
      </w:r>
      <w:proofErr w:type="spellEnd"/>
    </w:p>
    <w:p w:rsidR="00C663D9" w:rsidRPr="00EF64AC" w:rsidRDefault="00C663D9" w:rsidP="0080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63D9" w:rsidRPr="00EF64AC" w:rsidSect="00E50C90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20" w:rsidRDefault="00E34820" w:rsidP="00173DDF">
      <w:pPr>
        <w:spacing w:after="0" w:line="240" w:lineRule="auto"/>
      </w:pPr>
      <w:r>
        <w:separator/>
      </w:r>
    </w:p>
  </w:endnote>
  <w:endnote w:type="continuationSeparator" w:id="0">
    <w:p w:rsidR="00E34820" w:rsidRDefault="00E34820" w:rsidP="001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47" w:rsidRPr="000D6530" w:rsidRDefault="00B63E47" w:rsidP="004A2DA4">
    <w:pPr>
      <w:pStyle w:val="aa"/>
      <w:pBdr>
        <w:top w:val="thinThickSmallGap" w:sz="24" w:space="1" w:color="622423"/>
      </w:pBdr>
      <w:jc w:val="right"/>
      <w:rPr>
        <w:b/>
        <w:bCs/>
        <w:color w:val="244061"/>
      </w:rPr>
    </w:pPr>
    <w:r w:rsidRPr="000D6530">
      <w:rPr>
        <w:b/>
        <w:bCs/>
        <w:color w:val="244061"/>
      </w:rPr>
      <w:fldChar w:fldCharType="begin"/>
    </w:r>
    <w:r w:rsidRPr="000D6530">
      <w:rPr>
        <w:b/>
        <w:bCs/>
        <w:color w:val="244061"/>
      </w:rPr>
      <w:instrText xml:space="preserve"> PAGE   \* MERGEFORMAT </w:instrText>
    </w:r>
    <w:r w:rsidRPr="000D6530">
      <w:rPr>
        <w:b/>
        <w:bCs/>
        <w:color w:val="244061"/>
      </w:rPr>
      <w:fldChar w:fldCharType="separate"/>
    </w:r>
    <w:r w:rsidR="001570CF" w:rsidRPr="001570CF">
      <w:rPr>
        <w:rFonts w:ascii="Cambria" w:hAnsi="Cambria" w:cs="Cambria"/>
        <w:b/>
        <w:bCs/>
        <w:noProof/>
        <w:color w:val="244061"/>
      </w:rPr>
      <w:t>32</w:t>
    </w:r>
    <w:r w:rsidRPr="000D6530">
      <w:rPr>
        <w:b/>
        <w:bCs/>
        <w:color w:val="24406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20" w:rsidRDefault="00E34820" w:rsidP="00173DDF">
      <w:pPr>
        <w:spacing w:after="0" w:line="240" w:lineRule="auto"/>
      </w:pPr>
      <w:r>
        <w:separator/>
      </w:r>
    </w:p>
  </w:footnote>
  <w:footnote w:type="continuationSeparator" w:id="0">
    <w:p w:rsidR="00E34820" w:rsidRDefault="00E34820" w:rsidP="001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47" w:rsidRPr="00173DDF" w:rsidRDefault="00B63E47" w:rsidP="004450F4">
    <w:pPr>
      <w:pStyle w:val="a8"/>
    </w:pPr>
    <w:r>
      <w:t>Отчет о деятельности Контрольно-счетной палаты Республики Ингушетия за 201</w:t>
    </w:r>
    <w:r w:rsidRPr="002071DA">
      <w:t>7</w:t>
    </w:r>
    <w: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438E"/>
    <w:multiLevelType w:val="hybridMultilevel"/>
    <w:tmpl w:val="CED096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6D72D0"/>
    <w:multiLevelType w:val="hybridMultilevel"/>
    <w:tmpl w:val="D680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1011"/>
    <w:multiLevelType w:val="hybridMultilevel"/>
    <w:tmpl w:val="29F61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CF227A"/>
    <w:multiLevelType w:val="hybridMultilevel"/>
    <w:tmpl w:val="905470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3791"/>
    <w:multiLevelType w:val="hybridMultilevel"/>
    <w:tmpl w:val="D51E9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5381"/>
    <w:multiLevelType w:val="hybridMultilevel"/>
    <w:tmpl w:val="7B225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90033A"/>
    <w:multiLevelType w:val="hybridMultilevel"/>
    <w:tmpl w:val="05E4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1B0846"/>
    <w:multiLevelType w:val="hybridMultilevel"/>
    <w:tmpl w:val="1C566D8E"/>
    <w:lvl w:ilvl="0" w:tplc="7144AD84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1C00273"/>
    <w:multiLevelType w:val="hybridMultilevel"/>
    <w:tmpl w:val="31C2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6494"/>
    <w:multiLevelType w:val="hybridMultilevel"/>
    <w:tmpl w:val="F22E6F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76394150"/>
    <w:multiLevelType w:val="hybridMultilevel"/>
    <w:tmpl w:val="B02888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F"/>
    <w:rsid w:val="00000498"/>
    <w:rsid w:val="00000AB3"/>
    <w:rsid w:val="00002B35"/>
    <w:rsid w:val="000056B6"/>
    <w:rsid w:val="00005FFE"/>
    <w:rsid w:val="000069A4"/>
    <w:rsid w:val="00006A96"/>
    <w:rsid w:val="000109F8"/>
    <w:rsid w:val="00010E03"/>
    <w:rsid w:val="0001110C"/>
    <w:rsid w:val="00011A21"/>
    <w:rsid w:val="00011C6A"/>
    <w:rsid w:val="00012BAB"/>
    <w:rsid w:val="00012BD4"/>
    <w:rsid w:val="000130F6"/>
    <w:rsid w:val="00014420"/>
    <w:rsid w:val="00015A53"/>
    <w:rsid w:val="00016D6B"/>
    <w:rsid w:val="00016EF5"/>
    <w:rsid w:val="00022A22"/>
    <w:rsid w:val="000247CD"/>
    <w:rsid w:val="00024B79"/>
    <w:rsid w:val="000260DF"/>
    <w:rsid w:val="00026301"/>
    <w:rsid w:val="000313BA"/>
    <w:rsid w:val="00031715"/>
    <w:rsid w:val="00031BF2"/>
    <w:rsid w:val="00033BF4"/>
    <w:rsid w:val="000342A9"/>
    <w:rsid w:val="00035184"/>
    <w:rsid w:val="00035FCC"/>
    <w:rsid w:val="00036D08"/>
    <w:rsid w:val="0003754D"/>
    <w:rsid w:val="000377CD"/>
    <w:rsid w:val="00041F6A"/>
    <w:rsid w:val="00043249"/>
    <w:rsid w:val="00043B5C"/>
    <w:rsid w:val="0004675F"/>
    <w:rsid w:val="0004722D"/>
    <w:rsid w:val="00047E18"/>
    <w:rsid w:val="0005188E"/>
    <w:rsid w:val="000532F1"/>
    <w:rsid w:val="00054333"/>
    <w:rsid w:val="00054C3E"/>
    <w:rsid w:val="00054F80"/>
    <w:rsid w:val="00061A5F"/>
    <w:rsid w:val="00061B43"/>
    <w:rsid w:val="0006271C"/>
    <w:rsid w:val="0006685A"/>
    <w:rsid w:val="000668EA"/>
    <w:rsid w:val="000732B2"/>
    <w:rsid w:val="000733A5"/>
    <w:rsid w:val="00073888"/>
    <w:rsid w:val="00074EA9"/>
    <w:rsid w:val="0007534B"/>
    <w:rsid w:val="0007653A"/>
    <w:rsid w:val="00077A01"/>
    <w:rsid w:val="00077A7A"/>
    <w:rsid w:val="00077C62"/>
    <w:rsid w:val="00080C25"/>
    <w:rsid w:val="00081056"/>
    <w:rsid w:val="00081319"/>
    <w:rsid w:val="000820AA"/>
    <w:rsid w:val="00085478"/>
    <w:rsid w:val="000874A9"/>
    <w:rsid w:val="0008758A"/>
    <w:rsid w:val="00087E10"/>
    <w:rsid w:val="00090BDE"/>
    <w:rsid w:val="00090DDA"/>
    <w:rsid w:val="000915A9"/>
    <w:rsid w:val="000922E8"/>
    <w:rsid w:val="00093625"/>
    <w:rsid w:val="00094457"/>
    <w:rsid w:val="000A0BBC"/>
    <w:rsid w:val="000A2A5C"/>
    <w:rsid w:val="000A2A9D"/>
    <w:rsid w:val="000A3170"/>
    <w:rsid w:val="000A4F67"/>
    <w:rsid w:val="000A5DB2"/>
    <w:rsid w:val="000B1DAF"/>
    <w:rsid w:val="000B24E0"/>
    <w:rsid w:val="000B3648"/>
    <w:rsid w:val="000B36DD"/>
    <w:rsid w:val="000B4C49"/>
    <w:rsid w:val="000B5A57"/>
    <w:rsid w:val="000B5B99"/>
    <w:rsid w:val="000B6DF9"/>
    <w:rsid w:val="000B710E"/>
    <w:rsid w:val="000C40E1"/>
    <w:rsid w:val="000C535D"/>
    <w:rsid w:val="000C6033"/>
    <w:rsid w:val="000D084F"/>
    <w:rsid w:val="000D0FED"/>
    <w:rsid w:val="000D217A"/>
    <w:rsid w:val="000D471E"/>
    <w:rsid w:val="000D47DA"/>
    <w:rsid w:val="000D4AC2"/>
    <w:rsid w:val="000D6530"/>
    <w:rsid w:val="000E00B1"/>
    <w:rsid w:val="000E0C4B"/>
    <w:rsid w:val="000E16D2"/>
    <w:rsid w:val="000E1C2D"/>
    <w:rsid w:val="000E224C"/>
    <w:rsid w:val="000E4DEE"/>
    <w:rsid w:val="000E4ECB"/>
    <w:rsid w:val="000F0DE0"/>
    <w:rsid w:val="000F2608"/>
    <w:rsid w:val="000F3109"/>
    <w:rsid w:val="000F353E"/>
    <w:rsid w:val="000F444F"/>
    <w:rsid w:val="000F7272"/>
    <w:rsid w:val="000F7548"/>
    <w:rsid w:val="000F76E7"/>
    <w:rsid w:val="00101FE2"/>
    <w:rsid w:val="001039CC"/>
    <w:rsid w:val="00103D1A"/>
    <w:rsid w:val="00104CAE"/>
    <w:rsid w:val="00105D39"/>
    <w:rsid w:val="00110708"/>
    <w:rsid w:val="0011186D"/>
    <w:rsid w:val="00111F84"/>
    <w:rsid w:val="00113894"/>
    <w:rsid w:val="001145FF"/>
    <w:rsid w:val="001146D4"/>
    <w:rsid w:val="00115549"/>
    <w:rsid w:val="001157FD"/>
    <w:rsid w:val="00117837"/>
    <w:rsid w:val="00120648"/>
    <w:rsid w:val="00121C81"/>
    <w:rsid w:val="00121EE7"/>
    <w:rsid w:val="001226D1"/>
    <w:rsid w:val="00123CFC"/>
    <w:rsid w:val="00123FA1"/>
    <w:rsid w:val="001248EF"/>
    <w:rsid w:val="00124905"/>
    <w:rsid w:val="001261B0"/>
    <w:rsid w:val="00130E59"/>
    <w:rsid w:val="00131623"/>
    <w:rsid w:val="0013417A"/>
    <w:rsid w:val="00134292"/>
    <w:rsid w:val="0013481C"/>
    <w:rsid w:val="00134C65"/>
    <w:rsid w:val="00134E45"/>
    <w:rsid w:val="00136459"/>
    <w:rsid w:val="0013706D"/>
    <w:rsid w:val="001379DE"/>
    <w:rsid w:val="00137C82"/>
    <w:rsid w:val="00137F15"/>
    <w:rsid w:val="0014216B"/>
    <w:rsid w:val="00142F57"/>
    <w:rsid w:val="0014475F"/>
    <w:rsid w:val="001463F4"/>
    <w:rsid w:val="00147FD7"/>
    <w:rsid w:val="001506AB"/>
    <w:rsid w:val="001511D7"/>
    <w:rsid w:val="0015255C"/>
    <w:rsid w:val="00153313"/>
    <w:rsid w:val="0015338A"/>
    <w:rsid w:val="001537F1"/>
    <w:rsid w:val="00153A2E"/>
    <w:rsid w:val="001552E9"/>
    <w:rsid w:val="00155681"/>
    <w:rsid w:val="00155F8C"/>
    <w:rsid w:val="00156536"/>
    <w:rsid w:val="00156792"/>
    <w:rsid w:val="00156BB8"/>
    <w:rsid w:val="001570CF"/>
    <w:rsid w:val="00157D3B"/>
    <w:rsid w:val="0016142F"/>
    <w:rsid w:val="001626C3"/>
    <w:rsid w:val="00162D02"/>
    <w:rsid w:val="00163102"/>
    <w:rsid w:val="00166F8A"/>
    <w:rsid w:val="00167E6A"/>
    <w:rsid w:val="001703F2"/>
    <w:rsid w:val="00170638"/>
    <w:rsid w:val="00171ACD"/>
    <w:rsid w:val="00173DDF"/>
    <w:rsid w:val="00174295"/>
    <w:rsid w:val="00174A65"/>
    <w:rsid w:val="00175F07"/>
    <w:rsid w:val="00176A96"/>
    <w:rsid w:val="0018691C"/>
    <w:rsid w:val="001878AC"/>
    <w:rsid w:val="00187AD7"/>
    <w:rsid w:val="001904EF"/>
    <w:rsid w:val="00191ED4"/>
    <w:rsid w:val="00193178"/>
    <w:rsid w:val="00193257"/>
    <w:rsid w:val="001932C3"/>
    <w:rsid w:val="00194B84"/>
    <w:rsid w:val="00194E79"/>
    <w:rsid w:val="001A02A4"/>
    <w:rsid w:val="001A10AC"/>
    <w:rsid w:val="001A1376"/>
    <w:rsid w:val="001A2007"/>
    <w:rsid w:val="001A2B35"/>
    <w:rsid w:val="001A415C"/>
    <w:rsid w:val="001A489E"/>
    <w:rsid w:val="001A52A6"/>
    <w:rsid w:val="001A6081"/>
    <w:rsid w:val="001A6E8E"/>
    <w:rsid w:val="001A7582"/>
    <w:rsid w:val="001B01EB"/>
    <w:rsid w:val="001B030A"/>
    <w:rsid w:val="001B085C"/>
    <w:rsid w:val="001B1C49"/>
    <w:rsid w:val="001B2D42"/>
    <w:rsid w:val="001B3591"/>
    <w:rsid w:val="001B5FEB"/>
    <w:rsid w:val="001B62BD"/>
    <w:rsid w:val="001B6979"/>
    <w:rsid w:val="001B6B70"/>
    <w:rsid w:val="001B6D3D"/>
    <w:rsid w:val="001B75F8"/>
    <w:rsid w:val="001B7D61"/>
    <w:rsid w:val="001C085E"/>
    <w:rsid w:val="001C51DD"/>
    <w:rsid w:val="001C5973"/>
    <w:rsid w:val="001C6E04"/>
    <w:rsid w:val="001C6F22"/>
    <w:rsid w:val="001C75B7"/>
    <w:rsid w:val="001D0B91"/>
    <w:rsid w:val="001D0B92"/>
    <w:rsid w:val="001D22C9"/>
    <w:rsid w:val="001D23C7"/>
    <w:rsid w:val="001D500E"/>
    <w:rsid w:val="001D51AC"/>
    <w:rsid w:val="001D5DDD"/>
    <w:rsid w:val="001D5DDF"/>
    <w:rsid w:val="001D6395"/>
    <w:rsid w:val="001D66CA"/>
    <w:rsid w:val="001D72B2"/>
    <w:rsid w:val="001E41EE"/>
    <w:rsid w:val="001E63D2"/>
    <w:rsid w:val="001F006F"/>
    <w:rsid w:val="001F08F8"/>
    <w:rsid w:val="001F0E3A"/>
    <w:rsid w:val="001F132D"/>
    <w:rsid w:val="001F1E75"/>
    <w:rsid w:val="001F2A4A"/>
    <w:rsid w:val="001F355A"/>
    <w:rsid w:val="001F4190"/>
    <w:rsid w:val="001F5B97"/>
    <w:rsid w:val="001F5CA4"/>
    <w:rsid w:val="001F7F76"/>
    <w:rsid w:val="00200D01"/>
    <w:rsid w:val="00202074"/>
    <w:rsid w:val="0020559B"/>
    <w:rsid w:val="00205FEF"/>
    <w:rsid w:val="00206B49"/>
    <w:rsid w:val="00206DD9"/>
    <w:rsid w:val="002071DA"/>
    <w:rsid w:val="002133D3"/>
    <w:rsid w:val="002152C9"/>
    <w:rsid w:val="00217477"/>
    <w:rsid w:val="00217FE8"/>
    <w:rsid w:val="0022000A"/>
    <w:rsid w:val="002200DE"/>
    <w:rsid w:val="00222CB3"/>
    <w:rsid w:val="0022488B"/>
    <w:rsid w:val="00224F54"/>
    <w:rsid w:val="0022525D"/>
    <w:rsid w:val="002258D6"/>
    <w:rsid w:val="00226143"/>
    <w:rsid w:val="00227260"/>
    <w:rsid w:val="00227818"/>
    <w:rsid w:val="00230736"/>
    <w:rsid w:val="002307AC"/>
    <w:rsid w:val="0023129C"/>
    <w:rsid w:val="0023371A"/>
    <w:rsid w:val="002349FA"/>
    <w:rsid w:val="0023582E"/>
    <w:rsid w:val="00236A1F"/>
    <w:rsid w:val="0024077C"/>
    <w:rsid w:val="00241890"/>
    <w:rsid w:val="002420AC"/>
    <w:rsid w:val="002441D8"/>
    <w:rsid w:val="00244401"/>
    <w:rsid w:val="002532AC"/>
    <w:rsid w:val="002541F5"/>
    <w:rsid w:val="0025450B"/>
    <w:rsid w:val="00254DF5"/>
    <w:rsid w:val="002550A7"/>
    <w:rsid w:val="00255CF7"/>
    <w:rsid w:val="002571ED"/>
    <w:rsid w:val="002617DA"/>
    <w:rsid w:val="002631F0"/>
    <w:rsid w:val="0026466A"/>
    <w:rsid w:val="002667BA"/>
    <w:rsid w:val="0026721B"/>
    <w:rsid w:val="00267C18"/>
    <w:rsid w:val="002702C5"/>
    <w:rsid w:val="00271E63"/>
    <w:rsid w:val="00273765"/>
    <w:rsid w:val="00275C0F"/>
    <w:rsid w:val="00276BC1"/>
    <w:rsid w:val="002778C5"/>
    <w:rsid w:val="0028043D"/>
    <w:rsid w:val="0028186C"/>
    <w:rsid w:val="00282299"/>
    <w:rsid w:val="002836ED"/>
    <w:rsid w:val="0028383F"/>
    <w:rsid w:val="002846BE"/>
    <w:rsid w:val="0028591B"/>
    <w:rsid w:val="002919B2"/>
    <w:rsid w:val="00291D8A"/>
    <w:rsid w:val="00292C1B"/>
    <w:rsid w:val="00292DA2"/>
    <w:rsid w:val="00293EBD"/>
    <w:rsid w:val="002951A4"/>
    <w:rsid w:val="002961CF"/>
    <w:rsid w:val="0029697C"/>
    <w:rsid w:val="002A1DD0"/>
    <w:rsid w:val="002A2559"/>
    <w:rsid w:val="002A26EB"/>
    <w:rsid w:val="002A3F2E"/>
    <w:rsid w:val="002A65EA"/>
    <w:rsid w:val="002A6DE3"/>
    <w:rsid w:val="002A712C"/>
    <w:rsid w:val="002A71CA"/>
    <w:rsid w:val="002B014E"/>
    <w:rsid w:val="002B1245"/>
    <w:rsid w:val="002B2CBA"/>
    <w:rsid w:val="002B3903"/>
    <w:rsid w:val="002B3954"/>
    <w:rsid w:val="002B79F9"/>
    <w:rsid w:val="002C176E"/>
    <w:rsid w:val="002C31AF"/>
    <w:rsid w:val="002C5254"/>
    <w:rsid w:val="002C6BBA"/>
    <w:rsid w:val="002D090B"/>
    <w:rsid w:val="002D1AFD"/>
    <w:rsid w:val="002D2B9D"/>
    <w:rsid w:val="002D2F76"/>
    <w:rsid w:val="002D377B"/>
    <w:rsid w:val="002D4096"/>
    <w:rsid w:val="002D4826"/>
    <w:rsid w:val="002D4BA7"/>
    <w:rsid w:val="002D4E2F"/>
    <w:rsid w:val="002D5673"/>
    <w:rsid w:val="002D604D"/>
    <w:rsid w:val="002D7049"/>
    <w:rsid w:val="002D71AA"/>
    <w:rsid w:val="002D7339"/>
    <w:rsid w:val="002E0303"/>
    <w:rsid w:val="002E24F4"/>
    <w:rsid w:val="002E2F65"/>
    <w:rsid w:val="002E3EDB"/>
    <w:rsid w:val="002E4244"/>
    <w:rsid w:val="002F080D"/>
    <w:rsid w:val="002F0846"/>
    <w:rsid w:val="002F124E"/>
    <w:rsid w:val="002F13CC"/>
    <w:rsid w:val="002F1C9D"/>
    <w:rsid w:val="002F2A90"/>
    <w:rsid w:val="002F4795"/>
    <w:rsid w:val="002F5D4A"/>
    <w:rsid w:val="002F6D4D"/>
    <w:rsid w:val="002F6E3B"/>
    <w:rsid w:val="0030094E"/>
    <w:rsid w:val="0030201D"/>
    <w:rsid w:val="003042B3"/>
    <w:rsid w:val="00304791"/>
    <w:rsid w:val="00304C55"/>
    <w:rsid w:val="00310D2B"/>
    <w:rsid w:val="003112DD"/>
    <w:rsid w:val="00312166"/>
    <w:rsid w:val="00312394"/>
    <w:rsid w:val="00312D48"/>
    <w:rsid w:val="00312EB8"/>
    <w:rsid w:val="00313E09"/>
    <w:rsid w:val="00317A57"/>
    <w:rsid w:val="00320BFA"/>
    <w:rsid w:val="00321F84"/>
    <w:rsid w:val="003235DE"/>
    <w:rsid w:val="003241A2"/>
    <w:rsid w:val="0032598E"/>
    <w:rsid w:val="003267AD"/>
    <w:rsid w:val="003270E0"/>
    <w:rsid w:val="00327DD7"/>
    <w:rsid w:val="00330DFC"/>
    <w:rsid w:val="00330EB4"/>
    <w:rsid w:val="00332908"/>
    <w:rsid w:val="00333270"/>
    <w:rsid w:val="00337FE9"/>
    <w:rsid w:val="00340353"/>
    <w:rsid w:val="00344032"/>
    <w:rsid w:val="003513CC"/>
    <w:rsid w:val="0035348E"/>
    <w:rsid w:val="00353611"/>
    <w:rsid w:val="00355984"/>
    <w:rsid w:val="00355C0F"/>
    <w:rsid w:val="003567A7"/>
    <w:rsid w:val="00357503"/>
    <w:rsid w:val="00360216"/>
    <w:rsid w:val="00364399"/>
    <w:rsid w:val="00364533"/>
    <w:rsid w:val="0036706F"/>
    <w:rsid w:val="00373C05"/>
    <w:rsid w:val="00374D55"/>
    <w:rsid w:val="00375A51"/>
    <w:rsid w:val="00375C6C"/>
    <w:rsid w:val="003774F5"/>
    <w:rsid w:val="00377F30"/>
    <w:rsid w:val="003801D3"/>
    <w:rsid w:val="0038034F"/>
    <w:rsid w:val="00380AAC"/>
    <w:rsid w:val="003821AB"/>
    <w:rsid w:val="00384099"/>
    <w:rsid w:val="00384997"/>
    <w:rsid w:val="00387412"/>
    <w:rsid w:val="00390095"/>
    <w:rsid w:val="00391E56"/>
    <w:rsid w:val="003974F6"/>
    <w:rsid w:val="003A01F6"/>
    <w:rsid w:val="003A111F"/>
    <w:rsid w:val="003A302A"/>
    <w:rsid w:val="003A3423"/>
    <w:rsid w:val="003A6317"/>
    <w:rsid w:val="003A669A"/>
    <w:rsid w:val="003B094D"/>
    <w:rsid w:val="003B2085"/>
    <w:rsid w:val="003B4258"/>
    <w:rsid w:val="003B5247"/>
    <w:rsid w:val="003B7E11"/>
    <w:rsid w:val="003C09A5"/>
    <w:rsid w:val="003C16BF"/>
    <w:rsid w:val="003C1A1F"/>
    <w:rsid w:val="003C2710"/>
    <w:rsid w:val="003C31F8"/>
    <w:rsid w:val="003C3A03"/>
    <w:rsid w:val="003C4CAC"/>
    <w:rsid w:val="003C798F"/>
    <w:rsid w:val="003D05ED"/>
    <w:rsid w:val="003D371C"/>
    <w:rsid w:val="003D399F"/>
    <w:rsid w:val="003D39D8"/>
    <w:rsid w:val="003D3C55"/>
    <w:rsid w:val="003D3CBC"/>
    <w:rsid w:val="003D4D15"/>
    <w:rsid w:val="003E1313"/>
    <w:rsid w:val="003E1ADC"/>
    <w:rsid w:val="003E2190"/>
    <w:rsid w:val="003E3B68"/>
    <w:rsid w:val="003E4DE3"/>
    <w:rsid w:val="003E5A4A"/>
    <w:rsid w:val="003E5CB0"/>
    <w:rsid w:val="003E688C"/>
    <w:rsid w:val="003E6EC5"/>
    <w:rsid w:val="003E701D"/>
    <w:rsid w:val="003E787D"/>
    <w:rsid w:val="003E7CD4"/>
    <w:rsid w:val="003F0C11"/>
    <w:rsid w:val="003F29CF"/>
    <w:rsid w:val="003F3125"/>
    <w:rsid w:val="003F32C8"/>
    <w:rsid w:val="003F365D"/>
    <w:rsid w:val="003F3CF5"/>
    <w:rsid w:val="003F4DA3"/>
    <w:rsid w:val="003F5AF9"/>
    <w:rsid w:val="003F627D"/>
    <w:rsid w:val="003F7CC4"/>
    <w:rsid w:val="004000F1"/>
    <w:rsid w:val="00400AD2"/>
    <w:rsid w:val="004013FD"/>
    <w:rsid w:val="00402DF7"/>
    <w:rsid w:val="00404A38"/>
    <w:rsid w:val="004114FC"/>
    <w:rsid w:val="004115E4"/>
    <w:rsid w:val="004116B6"/>
    <w:rsid w:val="00412468"/>
    <w:rsid w:val="004125FE"/>
    <w:rsid w:val="004126EE"/>
    <w:rsid w:val="00413D38"/>
    <w:rsid w:val="004143C4"/>
    <w:rsid w:val="00415103"/>
    <w:rsid w:val="004202A4"/>
    <w:rsid w:val="00421A87"/>
    <w:rsid w:val="0042335E"/>
    <w:rsid w:val="004276A7"/>
    <w:rsid w:val="00432650"/>
    <w:rsid w:val="00432D9E"/>
    <w:rsid w:val="004348E8"/>
    <w:rsid w:val="0043563A"/>
    <w:rsid w:val="00437A98"/>
    <w:rsid w:val="00440F96"/>
    <w:rsid w:val="004415A1"/>
    <w:rsid w:val="0044324C"/>
    <w:rsid w:val="0044357A"/>
    <w:rsid w:val="004450F4"/>
    <w:rsid w:val="00445223"/>
    <w:rsid w:val="004457A6"/>
    <w:rsid w:val="004459E6"/>
    <w:rsid w:val="00446B01"/>
    <w:rsid w:val="00450C0A"/>
    <w:rsid w:val="00451CB0"/>
    <w:rsid w:val="00452B3C"/>
    <w:rsid w:val="00454A3C"/>
    <w:rsid w:val="00455440"/>
    <w:rsid w:val="00457299"/>
    <w:rsid w:val="004604A1"/>
    <w:rsid w:val="00460C1A"/>
    <w:rsid w:val="00461EA4"/>
    <w:rsid w:val="00462286"/>
    <w:rsid w:val="0046249F"/>
    <w:rsid w:val="004658FF"/>
    <w:rsid w:val="00466CFF"/>
    <w:rsid w:val="004670BE"/>
    <w:rsid w:val="0047035D"/>
    <w:rsid w:val="0047078D"/>
    <w:rsid w:val="00471466"/>
    <w:rsid w:val="004717D0"/>
    <w:rsid w:val="0047211D"/>
    <w:rsid w:val="0047226E"/>
    <w:rsid w:val="00473B5F"/>
    <w:rsid w:val="0047590F"/>
    <w:rsid w:val="00475F60"/>
    <w:rsid w:val="004808EC"/>
    <w:rsid w:val="00481004"/>
    <w:rsid w:val="00481654"/>
    <w:rsid w:val="0048176C"/>
    <w:rsid w:val="00482C6E"/>
    <w:rsid w:val="00482F49"/>
    <w:rsid w:val="00483666"/>
    <w:rsid w:val="00484680"/>
    <w:rsid w:val="00485518"/>
    <w:rsid w:val="004869AB"/>
    <w:rsid w:val="00491020"/>
    <w:rsid w:val="0049192C"/>
    <w:rsid w:val="004927BC"/>
    <w:rsid w:val="00494887"/>
    <w:rsid w:val="00494AB9"/>
    <w:rsid w:val="00495E69"/>
    <w:rsid w:val="004A1C54"/>
    <w:rsid w:val="004A2DA4"/>
    <w:rsid w:val="004A4AB5"/>
    <w:rsid w:val="004A7ACB"/>
    <w:rsid w:val="004B1B9C"/>
    <w:rsid w:val="004B30A1"/>
    <w:rsid w:val="004B39C1"/>
    <w:rsid w:val="004B4FCC"/>
    <w:rsid w:val="004B6AC4"/>
    <w:rsid w:val="004B71C0"/>
    <w:rsid w:val="004B762D"/>
    <w:rsid w:val="004B777B"/>
    <w:rsid w:val="004C026D"/>
    <w:rsid w:val="004C2A49"/>
    <w:rsid w:val="004C5219"/>
    <w:rsid w:val="004C6110"/>
    <w:rsid w:val="004C7BAB"/>
    <w:rsid w:val="004C7EA9"/>
    <w:rsid w:val="004D0ACF"/>
    <w:rsid w:val="004D1219"/>
    <w:rsid w:val="004D5124"/>
    <w:rsid w:val="004D607C"/>
    <w:rsid w:val="004D6D0C"/>
    <w:rsid w:val="004D7185"/>
    <w:rsid w:val="004D7947"/>
    <w:rsid w:val="004E1014"/>
    <w:rsid w:val="004E1177"/>
    <w:rsid w:val="004E29C0"/>
    <w:rsid w:val="004E2F7F"/>
    <w:rsid w:val="004E6248"/>
    <w:rsid w:val="004E70C0"/>
    <w:rsid w:val="004E782D"/>
    <w:rsid w:val="004F07F3"/>
    <w:rsid w:val="004F166F"/>
    <w:rsid w:val="004F1E31"/>
    <w:rsid w:val="004F3563"/>
    <w:rsid w:val="004F393B"/>
    <w:rsid w:val="004F3A23"/>
    <w:rsid w:val="004F4D77"/>
    <w:rsid w:val="004F4E54"/>
    <w:rsid w:val="004F678E"/>
    <w:rsid w:val="004F70AE"/>
    <w:rsid w:val="00503846"/>
    <w:rsid w:val="00505FBF"/>
    <w:rsid w:val="005068FD"/>
    <w:rsid w:val="00513A69"/>
    <w:rsid w:val="0051588D"/>
    <w:rsid w:val="005158A6"/>
    <w:rsid w:val="00516093"/>
    <w:rsid w:val="005169D5"/>
    <w:rsid w:val="005169EF"/>
    <w:rsid w:val="005170E9"/>
    <w:rsid w:val="00517873"/>
    <w:rsid w:val="00517F5B"/>
    <w:rsid w:val="00520A5D"/>
    <w:rsid w:val="00520CA3"/>
    <w:rsid w:val="00521DB1"/>
    <w:rsid w:val="005238D1"/>
    <w:rsid w:val="00523CE2"/>
    <w:rsid w:val="00523F29"/>
    <w:rsid w:val="005248B2"/>
    <w:rsid w:val="0052684D"/>
    <w:rsid w:val="0052725D"/>
    <w:rsid w:val="00527BF0"/>
    <w:rsid w:val="00534287"/>
    <w:rsid w:val="00535241"/>
    <w:rsid w:val="00535385"/>
    <w:rsid w:val="00535E40"/>
    <w:rsid w:val="00536BD4"/>
    <w:rsid w:val="00541E03"/>
    <w:rsid w:val="0054277F"/>
    <w:rsid w:val="005439CB"/>
    <w:rsid w:val="00545552"/>
    <w:rsid w:val="005456DB"/>
    <w:rsid w:val="00545A38"/>
    <w:rsid w:val="005467B6"/>
    <w:rsid w:val="00546FA7"/>
    <w:rsid w:val="00547C2E"/>
    <w:rsid w:val="005524CC"/>
    <w:rsid w:val="00554666"/>
    <w:rsid w:val="0056091A"/>
    <w:rsid w:val="0056141D"/>
    <w:rsid w:val="0056244A"/>
    <w:rsid w:val="00563144"/>
    <w:rsid w:val="00563381"/>
    <w:rsid w:val="005641D8"/>
    <w:rsid w:val="00565AC8"/>
    <w:rsid w:val="00566418"/>
    <w:rsid w:val="00566B15"/>
    <w:rsid w:val="005674FB"/>
    <w:rsid w:val="005677F5"/>
    <w:rsid w:val="0057087E"/>
    <w:rsid w:val="005715CF"/>
    <w:rsid w:val="005732CE"/>
    <w:rsid w:val="00574B5C"/>
    <w:rsid w:val="00576721"/>
    <w:rsid w:val="00576C66"/>
    <w:rsid w:val="00581754"/>
    <w:rsid w:val="00581E1D"/>
    <w:rsid w:val="00582063"/>
    <w:rsid w:val="005833FF"/>
    <w:rsid w:val="00584AEF"/>
    <w:rsid w:val="00584DA1"/>
    <w:rsid w:val="005861E5"/>
    <w:rsid w:val="005874B4"/>
    <w:rsid w:val="005900BF"/>
    <w:rsid w:val="00590A16"/>
    <w:rsid w:val="005916F1"/>
    <w:rsid w:val="00593BAC"/>
    <w:rsid w:val="00593F9A"/>
    <w:rsid w:val="005954AD"/>
    <w:rsid w:val="005A0154"/>
    <w:rsid w:val="005A193F"/>
    <w:rsid w:val="005A31AE"/>
    <w:rsid w:val="005A36BA"/>
    <w:rsid w:val="005A6F2E"/>
    <w:rsid w:val="005B094F"/>
    <w:rsid w:val="005B1165"/>
    <w:rsid w:val="005B11FF"/>
    <w:rsid w:val="005B1301"/>
    <w:rsid w:val="005B420E"/>
    <w:rsid w:val="005B69F9"/>
    <w:rsid w:val="005B7F7D"/>
    <w:rsid w:val="005B7FB9"/>
    <w:rsid w:val="005C15C4"/>
    <w:rsid w:val="005C1F08"/>
    <w:rsid w:val="005C29E8"/>
    <w:rsid w:val="005C325C"/>
    <w:rsid w:val="005C4FEB"/>
    <w:rsid w:val="005C73E8"/>
    <w:rsid w:val="005C748B"/>
    <w:rsid w:val="005C75D3"/>
    <w:rsid w:val="005D1000"/>
    <w:rsid w:val="005D23E3"/>
    <w:rsid w:val="005D2FD5"/>
    <w:rsid w:val="005D3772"/>
    <w:rsid w:val="005D3A22"/>
    <w:rsid w:val="005D5CFB"/>
    <w:rsid w:val="005D5F61"/>
    <w:rsid w:val="005D7178"/>
    <w:rsid w:val="005E029D"/>
    <w:rsid w:val="005E3A44"/>
    <w:rsid w:val="005E4224"/>
    <w:rsid w:val="005E5364"/>
    <w:rsid w:val="005E5399"/>
    <w:rsid w:val="005E5E87"/>
    <w:rsid w:val="005E750F"/>
    <w:rsid w:val="005E7695"/>
    <w:rsid w:val="005F2927"/>
    <w:rsid w:val="005F2F95"/>
    <w:rsid w:val="005F4A5F"/>
    <w:rsid w:val="005F5B1B"/>
    <w:rsid w:val="005F61D4"/>
    <w:rsid w:val="005F68AF"/>
    <w:rsid w:val="00604A87"/>
    <w:rsid w:val="006066B5"/>
    <w:rsid w:val="006115FF"/>
    <w:rsid w:val="00611822"/>
    <w:rsid w:val="00612840"/>
    <w:rsid w:val="00612869"/>
    <w:rsid w:val="00614575"/>
    <w:rsid w:val="006150FF"/>
    <w:rsid w:val="0061595D"/>
    <w:rsid w:val="006172FB"/>
    <w:rsid w:val="00617EBF"/>
    <w:rsid w:val="00622576"/>
    <w:rsid w:val="006226BB"/>
    <w:rsid w:val="00623C27"/>
    <w:rsid w:val="00626E64"/>
    <w:rsid w:val="0062792B"/>
    <w:rsid w:val="00630E39"/>
    <w:rsid w:val="00631F5D"/>
    <w:rsid w:val="00631F89"/>
    <w:rsid w:val="00633B8E"/>
    <w:rsid w:val="00635451"/>
    <w:rsid w:val="00636820"/>
    <w:rsid w:val="006408D2"/>
    <w:rsid w:val="00640C7B"/>
    <w:rsid w:val="00641FA3"/>
    <w:rsid w:val="00643631"/>
    <w:rsid w:val="0064388F"/>
    <w:rsid w:val="0064428C"/>
    <w:rsid w:val="00644D86"/>
    <w:rsid w:val="00644DD0"/>
    <w:rsid w:val="00650BB4"/>
    <w:rsid w:val="00651317"/>
    <w:rsid w:val="00651D28"/>
    <w:rsid w:val="00651F12"/>
    <w:rsid w:val="00652181"/>
    <w:rsid w:val="00652262"/>
    <w:rsid w:val="00653941"/>
    <w:rsid w:val="00657884"/>
    <w:rsid w:val="00661252"/>
    <w:rsid w:val="00662514"/>
    <w:rsid w:val="0066278E"/>
    <w:rsid w:val="00662E88"/>
    <w:rsid w:val="00662EE1"/>
    <w:rsid w:val="00664340"/>
    <w:rsid w:val="006653F9"/>
    <w:rsid w:val="00665AD4"/>
    <w:rsid w:val="00665D8D"/>
    <w:rsid w:val="006665BE"/>
    <w:rsid w:val="00666FF1"/>
    <w:rsid w:val="00671267"/>
    <w:rsid w:val="00671873"/>
    <w:rsid w:val="00672F4E"/>
    <w:rsid w:val="006743B6"/>
    <w:rsid w:val="00675E54"/>
    <w:rsid w:val="00677D2E"/>
    <w:rsid w:val="00680540"/>
    <w:rsid w:val="00681E47"/>
    <w:rsid w:val="0068369E"/>
    <w:rsid w:val="00683BB4"/>
    <w:rsid w:val="006845D9"/>
    <w:rsid w:val="00684608"/>
    <w:rsid w:val="006856FB"/>
    <w:rsid w:val="00685BC5"/>
    <w:rsid w:val="00685F2B"/>
    <w:rsid w:val="00686617"/>
    <w:rsid w:val="00690617"/>
    <w:rsid w:val="006908CE"/>
    <w:rsid w:val="00690A9C"/>
    <w:rsid w:val="00691734"/>
    <w:rsid w:val="00691BCB"/>
    <w:rsid w:val="006924A7"/>
    <w:rsid w:val="00692B33"/>
    <w:rsid w:val="00694207"/>
    <w:rsid w:val="0069508E"/>
    <w:rsid w:val="00695C64"/>
    <w:rsid w:val="0069780A"/>
    <w:rsid w:val="006A36BD"/>
    <w:rsid w:val="006A4683"/>
    <w:rsid w:val="006A4C41"/>
    <w:rsid w:val="006A5541"/>
    <w:rsid w:val="006B1BEB"/>
    <w:rsid w:val="006B2048"/>
    <w:rsid w:val="006B3E2D"/>
    <w:rsid w:val="006B4F27"/>
    <w:rsid w:val="006B523E"/>
    <w:rsid w:val="006B6460"/>
    <w:rsid w:val="006C155D"/>
    <w:rsid w:val="006C20F8"/>
    <w:rsid w:val="006C2183"/>
    <w:rsid w:val="006C24FD"/>
    <w:rsid w:val="006C2A00"/>
    <w:rsid w:val="006C30D4"/>
    <w:rsid w:val="006C4671"/>
    <w:rsid w:val="006C4E89"/>
    <w:rsid w:val="006C501A"/>
    <w:rsid w:val="006C60D2"/>
    <w:rsid w:val="006C6FA2"/>
    <w:rsid w:val="006D0ACC"/>
    <w:rsid w:val="006D5C7C"/>
    <w:rsid w:val="006D6CAF"/>
    <w:rsid w:val="006E01DE"/>
    <w:rsid w:val="006E0280"/>
    <w:rsid w:val="006E17ED"/>
    <w:rsid w:val="006E1975"/>
    <w:rsid w:val="006E3A43"/>
    <w:rsid w:val="006E41C7"/>
    <w:rsid w:val="006E6BE2"/>
    <w:rsid w:val="006E6FF0"/>
    <w:rsid w:val="006F111B"/>
    <w:rsid w:val="006F23B4"/>
    <w:rsid w:val="006F2886"/>
    <w:rsid w:val="006F360D"/>
    <w:rsid w:val="006F3B1A"/>
    <w:rsid w:val="006F403C"/>
    <w:rsid w:val="006F4171"/>
    <w:rsid w:val="006F4312"/>
    <w:rsid w:val="006F460B"/>
    <w:rsid w:val="006F4CE8"/>
    <w:rsid w:val="006F5149"/>
    <w:rsid w:val="006F5C46"/>
    <w:rsid w:val="006F7B0C"/>
    <w:rsid w:val="00700871"/>
    <w:rsid w:val="007051C8"/>
    <w:rsid w:val="00706039"/>
    <w:rsid w:val="007060E4"/>
    <w:rsid w:val="00706E6B"/>
    <w:rsid w:val="0071068B"/>
    <w:rsid w:val="00713119"/>
    <w:rsid w:val="00713757"/>
    <w:rsid w:val="00713E48"/>
    <w:rsid w:val="007148CD"/>
    <w:rsid w:val="00717E57"/>
    <w:rsid w:val="0072272A"/>
    <w:rsid w:val="00723B0A"/>
    <w:rsid w:val="0072428F"/>
    <w:rsid w:val="00726AE9"/>
    <w:rsid w:val="00726E70"/>
    <w:rsid w:val="00727650"/>
    <w:rsid w:val="00727F07"/>
    <w:rsid w:val="00730079"/>
    <w:rsid w:val="00731B81"/>
    <w:rsid w:val="00733547"/>
    <w:rsid w:val="00734324"/>
    <w:rsid w:val="00734AA2"/>
    <w:rsid w:val="00737607"/>
    <w:rsid w:val="0074133C"/>
    <w:rsid w:val="007418FF"/>
    <w:rsid w:val="00743672"/>
    <w:rsid w:val="00744D79"/>
    <w:rsid w:val="0074621E"/>
    <w:rsid w:val="00746899"/>
    <w:rsid w:val="00750D8C"/>
    <w:rsid w:val="00751888"/>
    <w:rsid w:val="00754F6C"/>
    <w:rsid w:val="007562D5"/>
    <w:rsid w:val="00756319"/>
    <w:rsid w:val="00756F3D"/>
    <w:rsid w:val="007572FF"/>
    <w:rsid w:val="00760FDB"/>
    <w:rsid w:val="007647C6"/>
    <w:rsid w:val="00764C90"/>
    <w:rsid w:val="0076515D"/>
    <w:rsid w:val="00771BEE"/>
    <w:rsid w:val="00773531"/>
    <w:rsid w:val="007739DD"/>
    <w:rsid w:val="00774E9A"/>
    <w:rsid w:val="007767B8"/>
    <w:rsid w:val="00776C59"/>
    <w:rsid w:val="00777D31"/>
    <w:rsid w:val="00780898"/>
    <w:rsid w:val="00783973"/>
    <w:rsid w:val="00783BDB"/>
    <w:rsid w:val="007850D7"/>
    <w:rsid w:val="007851BE"/>
    <w:rsid w:val="007863E3"/>
    <w:rsid w:val="0078643E"/>
    <w:rsid w:val="00786E5A"/>
    <w:rsid w:val="007871C3"/>
    <w:rsid w:val="0079066B"/>
    <w:rsid w:val="0079124F"/>
    <w:rsid w:val="00793420"/>
    <w:rsid w:val="00793783"/>
    <w:rsid w:val="00796A63"/>
    <w:rsid w:val="00797015"/>
    <w:rsid w:val="00797A4F"/>
    <w:rsid w:val="007A21D6"/>
    <w:rsid w:val="007A2442"/>
    <w:rsid w:val="007A4FD4"/>
    <w:rsid w:val="007A516B"/>
    <w:rsid w:val="007A76F9"/>
    <w:rsid w:val="007A7873"/>
    <w:rsid w:val="007A7DD8"/>
    <w:rsid w:val="007A7E2A"/>
    <w:rsid w:val="007B24D9"/>
    <w:rsid w:val="007B2EA8"/>
    <w:rsid w:val="007B3658"/>
    <w:rsid w:val="007B471E"/>
    <w:rsid w:val="007B7BE6"/>
    <w:rsid w:val="007B7D10"/>
    <w:rsid w:val="007C26BF"/>
    <w:rsid w:val="007C3A1E"/>
    <w:rsid w:val="007C3CA6"/>
    <w:rsid w:val="007C40DD"/>
    <w:rsid w:val="007C4100"/>
    <w:rsid w:val="007C4159"/>
    <w:rsid w:val="007C4D2A"/>
    <w:rsid w:val="007C5501"/>
    <w:rsid w:val="007C64D8"/>
    <w:rsid w:val="007C7527"/>
    <w:rsid w:val="007C7F70"/>
    <w:rsid w:val="007D14CB"/>
    <w:rsid w:val="007D1EBD"/>
    <w:rsid w:val="007D2C17"/>
    <w:rsid w:val="007D3DDF"/>
    <w:rsid w:val="007D5BE9"/>
    <w:rsid w:val="007D72D7"/>
    <w:rsid w:val="007D77C7"/>
    <w:rsid w:val="007D7B22"/>
    <w:rsid w:val="007D7D27"/>
    <w:rsid w:val="007E0B0A"/>
    <w:rsid w:val="007E16E3"/>
    <w:rsid w:val="007E288A"/>
    <w:rsid w:val="007E2CDC"/>
    <w:rsid w:val="007E39FE"/>
    <w:rsid w:val="007E4EBF"/>
    <w:rsid w:val="007E692A"/>
    <w:rsid w:val="007E7455"/>
    <w:rsid w:val="007E7D35"/>
    <w:rsid w:val="007F060D"/>
    <w:rsid w:val="007F09AE"/>
    <w:rsid w:val="007F2BFB"/>
    <w:rsid w:val="007F2F70"/>
    <w:rsid w:val="007F7835"/>
    <w:rsid w:val="008001FE"/>
    <w:rsid w:val="00801C1B"/>
    <w:rsid w:val="008033A3"/>
    <w:rsid w:val="00803A5C"/>
    <w:rsid w:val="00804F10"/>
    <w:rsid w:val="0080594F"/>
    <w:rsid w:val="00805DF3"/>
    <w:rsid w:val="00806DB8"/>
    <w:rsid w:val="00807189"/>
    <w:rsid w:val="00807E3E"/>
    <w:rsid w:val="008112B9"/>
    <w:rsid w:val="0081551E"/>
    <w:rsid w:val="00815A70"/>
    <w:rsid w:val="008165F4"/>
    <w:rsid w:val="00817B00"/>
    <w:rsid w:val="00817E08"/>
    <w:rsid w:val="0082351E"/>
    <w:rsid w:val="00825DCB"/>
    <w:rsid w:val="00826B45"/>
    <w:rsid w:val="008271A1"/>
    <w:rsid w:val="00827EEE"/>
    <w:rsid w:val="008326AF"/>
    <w:rsid w:val="0083340D"/>
    <w:rsid w:val="0083369F"/>
    <w:rsid w:val="00834AAD"/>
    <w:rsid w:val="00837CCA"/>
    <w:rsid w:val="00843191"/>
    <w:rsid w:val="008443FD"/>
    <w:rsid w:val="008444FE"/>
    <w:rsid w:val="00844751"/>
    <w:rsid w:val="00844A1D"/>
    <w:rsid w:val="00845539"/>
    <w:rsid w:val="008467C7"/>
    <w:rsid w:val="0084731F"/>
    <w:rsid w:val="008478FC"/>
    <w:rsid w:val="00847E03"/>
    <w:rsid w:val="00850224"/>
    <w:rsid w:val="008528A9"/>
    <w:rsid w:val="00852A9D"/>
    <w:rsid w:val="00853E55"/>
    <w:rsid w:val="00853EF5"/>
    <w:rsid w:val="008544E5"/>
    <w:rsid w:val="0085456D"/>
    <w:rsid w:val="00855905"/>
    <w:rsid w:val="00856329"/>
    <w:rsid w:val="00856CED"/>
    <w:rsid w:val="00857703"/>
    <w:rsid w:val="00857AEB"/>
    <w:rsid w:val="0086110A"/>
    <w:rsid w:val="00863488"/>
    <w:rsid w:val="00863934"/>
    <w:rsid w:val="00865CDC"/>
    <w:rsid w:val="008675B5"/>
    <w:rsid w:val="0087054B"/>
    <w:rsid w:val="00872529"/>
    <w:rsid w:val="008732F5"/>
    <w:rsid w:val="00873914"/>
    <w:rsid w:val="00874959"/>
    <w:rsid w:val="00874CF1"/>
    <w:rsid w:val="00875A31"/>
    <w:rsid w:val="00876AB7"/>
    <w:rsid w:val="0087771E"/>
    <w:rsid w:val="00877D0A"/>
    <w:rsid w:val="008801A9"/>
    <w:rsid w:val="008803C0"/>
    <w:rsid w:val="0088053C"/>
    <w:rsid w:val="00880AD0"/>
    <w:rsid w:val="00882D69"/>
    <w:rsid w:val="0088333A"/>
    <w:rsid w:val="00883AF0"/>
    <w:rsid w:val="00883C65"/>
    <w:rsid w:val="008841F1"/>
    <w:rsid w:val="00884F68"/>
    <w:rsid w:val="00884FE7"/>
    <w:rsid w:val="008860AE"/>
    <w:rsid w:val="0088781F"/>
    <w:rsid w:val="00887A81"/>
    <w:rsid w:val="00890D8E"/>
    <w:rsid w:val="00891A79"/>
    <w:rsid w:val="008929FC"/>
    <w:rsid w:val="0089388B"/>
    <w:rsid w:val="00894DDE"/>
    <w:rsid w:val="00895AEA"/>
    <w:rsid w:val="008968E0"/>
    <w:rsid w:val="00897221"/>
    <w:rsid w:val="008A05DB"/>
    <w:rsid w:val="008A1C13"/>
    <w:rsid w:val="008A2D76"/>
    <w:rsid w:val="008A2FC9"/>
    <w:rsid w:val="008A48E3"/>
    <w:rsid w:val="008A545B"/>
    <w:rsid w:val="008A6C59"/>
    <w:rsid w:val="008B2A9E"/>
    <w:rsid w:val="008B2EFA"/>
    <w:rsid w:val="008B2FE6"/>
    <w:rsid w:val="008B3E63"/>
    <w:rsid w:val="008B4D5F"/>
    <w:rsid w:val="008B5FFB"/>
    <w:rsid w:val="008B621E"/>
    <w:rsid w:val="008B7DCE"/>
    <w:rsid w:val="008C1D6F"/>
    <w:rsid w:val="008C2089"/>
    <w:rsid w:val="008C333A"/>
    <w:rsid w:val="008C3381"/>
    <w:rsid w:val="008C4311"/>
    <w:rsid w:val="008C562B"/>
    <w:rsid w:val="008C642D"/>
    <w:rsid w:val="008C7010"/>
    <w:rsid w:val="008D01BC"/>
    <w:rsid w:val="008D17C6"/>
    <w:rsid w:val="008D318D"/>
    <w:rsid w:val="008D3884"/>
    <w:rsid w:val="008D41D6"/>
    <w:rsid w:val="008D489C"/>
    <w:rsid w:val="008D4FC7"/>
    <w:rsid w:val="008D7176"/>
    <w:rsid w:val="008E0EB2"/>
    <w:rsid w:val="008E1378"/>
    <w:rsid w:val="008E1467"/>
    <w:rsid w:val="008E1539"/>
    <w:rsid w:val="008E3224"/>
    <w:rsid w:val="008E52A8"/>
    <w:rsid w:val="008E53FC"/>
    <w:rsid w:val="008E7AAC"/>
    <w:rsid w:val="008E7BE8"/>
    <w:rsid w:val="008F1D18"/>
    <w:rsid w:val="008F1EA5"/>
    <w:rsid w:val="008F229F"/>
    <w:rsid w:val="008F286F"/>
    <w:rsid w:val="008F4E70"/>
    <w:rsid w:val="008F58A6"/>
    <w:rsid w:val="008F58A7"/>
    <w:rsid w:val="008F5E65"/>
    <w:rsid w:val="008F6223"/>
    <w:rsid w:val="00901446"/>
    <w:rsid w:val="009018AE"/>
    <w:rsid w:val="00901D1A"/>
    <w:rsid w:val="00905635"/>
    <w:rsid w:val="0090779E"/>
    <w:rsid w:val="009079AB"/>
    <w:rsid w:val="0091193A"/>
    <w:rsid w:val="00911B7C"/>
    <w:rsid w:val="00911C36"/>
    <w:rsid w:val="00911F54"/>
    <w:rsid w:val="0091216C"/>
    <w:rsid w:val="00913139"/>
    <w:rsid w:val="00913374"/>
    <w:rsid w:val="00916CEF"/>
    <w:rsid w:val="00916F9E"/>
    <w:rsid w:val="00917645"/>
    <w:rsid w:val="00922904"/>
    <w:rsid w:val="00923170"/>
    <w:rsid w:val="009242DA"/>
    <w:rsid w:val="00924899"/>
    <w:rsid w:val="00925DB5"/>
    <w:rsid w:val="00927131"/>
    <w:rsid w:val="009273E1"/>
    <w:rsid w:val="0092759C"/>
    <w:rsid w:val="00931576"/>
    <w:rsid w:val="009323F8"/>
    <w:rsid w:val="009329E0"/>
    <w:rsid w:val="0093351B"/>
    <w:rsid w:val="0093384C"/>
    <w:rsid w:val="00933A91"/>
    <w:rsid w:val="00933C72"/>
    <w:rsid w:val="00934CB8"/>
    <w:rsid w:val="0093561F"/>
    <w:rsid w:val="00935C1C"/>
    <w:rsid w:val="009409F0"/>
    <w:rsid w:val="00941060"/>
    <w:rsid w:val="00941286"/>
    <w:rsid w:val="0094204C"/>
    <w:rsid w:val="00942FBA"/>
    <w:rsid w:val="009468A4"/>
    <w:rsid w:val="00946FAB"/>
    <w:rsid w:val="00947014"/>
    <w:rsid w:val="00947367"/>
    <w:rsid w:val="00952C2F"/>
    <w:rsid w:val="0095440B"/>
    <w:rsid w:val="00954595"/>
    <w:rsid w:val="00956024"/>
    <w:rsid w:val="0095607F"/>
    <w:rsid w:val="0095792A"/>
    <w:rsid w:val="00962138"/>
    <w:rsid w:val="0096296B"/>
    <w:rsid w:val="009638BF"/>
    <w:rsid w:val="0096488E"/>
    <w:rsid w:val="00964F87"/>
    <w:rsid w:val="00965102"/>
    <w:rsid w:val="0096655E"/>
    <w:rsid w:val="0096764E"/>
    <w:rsid w:val="009738C4"/>
    <w:rsid w:val="00973D7B"/>
    <w:rsid w:val="009750D8"/>
    <w:rsid w:val="00977098"/>
    <w:rsid w:val="00977C8B"/>
    <w:rsid w:val="009812A3"/>
    <w:rsid w:val="00981A9B"/>
    <w:rsid w:val="0098306B"/>
    <w:rsid w:val="00984EBE"/>
    <w:rsid w:val="00987079"/>
    <w:rsid w:val="0098731F"/>
    <w:rsid w:val="00990C29"/>
    <w:rsid w:val="00994720"/>
    <w:rsid w:val="009960C8"/>
    <w:rsid w:val="00997177"/>
    <w:rsid w:val="009973C6"/>
    <w:rsid w:val="009A098F"/>
    <w:rsid w:val="009A0EF4"/>
    <w:rsid w:val="009A1D7F"/>
    <w:rsid w:val="009A2BA6"/>
    <w:rsid w:val="009A36F4"/>
    <w:rsid w:val="009A7054"/>
    <w:rsid w:val="009B05AD"/>
    <w:rsid w:val="009B1961"/>
    <w:rsid w:val="009B32B9"/>
    <w:rsid w:val="009B4689"/>
    <w:rsid w:val="009B6454"/>
    <w:rsid w:val="009C11AA"/>
    <w:rsid w:val="009C36A2"/>
    <w:rsid w:val="009C4EA8"/>
    <w:rsid w:val="009C4F35"/>
    <w:rsid w:val="009C5E93"/>
    <w:rsid w:val="009C7B61"/>
    <w:rsid w:val="009C7C58"/>
    <w:rsid w:val="009C7D89"/>
    <w:rsid w:val="009D06F5"/>
    <w:rsid w:val="009D0A5F"/>
    <w:rsid w:val="009D1AE6"/>
    <w:rsid w:val="009D1BB2"/>
    <w:rsid w:val="009D2297"/>
    <w:rsid w:val="009D36B2"/>
    <w:rsid w:val="009D4D87"/>
    <w:rsid w:val="009D4DCC"/>
    <w:rsid w:val="009D5013"/>
    <w:rsid w:val="009D54F5"/>
    <w:rsid w:val="009D5C7E"/>
    <w:rsid w:val="009D7A76"/>
    <w:rsid w:val="009E03F5"/>
    <w:rsid w:val="009E0C35"/>
    <w:rsid w:val="009E1ED5"/>
    <w:rsid w:val="009E301A"/>
    <w:rsid w:val="009E312D"/>
    <w:rsid w:val="009E416B"/>
    <w:rsid w:val="009E65C9"/>
    <w:rsid w:val="009E6F6F"/>
    <w:rsid w:val="009E709A"/>
    <w:rsid w:val="009E70B2"/>
    <w:rsid w:val="009F05B2"/>
    <w:rsid w:val="009F2E2B"/>
    <w:rsid w:val="009F512F"/>
    <w:rsid w:val="009F52FC"/>
    <w:rsid w:val="009F5A5F"/>
    <w:rsid w:val="009F7CCF"/>
    <w:rsid w:val="00A01D9C"/>
    <w:rsid w:val="00A0378F"/>
    <w:rsid w:val="00A03CBE"/>
    <w:rsid w:val="00A059AC"/>
    <w:rsid w:val="00A06F05"/>
    <w:rsid w:val="00A10D2A"/>
    <w:rsid w:val="00A10DAF"/>
    <w:rsid w:val="00A15A0F"/>
    <w:rsid w:val="00A200D0"/>
    <w:rsid w:val="00A22D7B"/>
    <w:rsid w:val="00A2326C"/>
    <w:rsid w:val="00A242DA"/>
    <w:rsid w:val="00A256E5"/>
    <w:rsid w:val="00A302D6"/>
    <w:rsid w:val="00A31AEF"/>
    <w:rsid w:val="00A31EB8"/>
    <w:rsid w:val="00A32629"/>
    <w:rsid w:val="00A33B47"/>
    <w:rsid w:val="00A34C41"/>
    <w:rsid w:val="00A372AB"/>
    <w:rsid w:val="00A43D5D"/>
    <w:rsid w:val="00A45089"/>
    <w:rsid w:val="00A51457"/>
    <w:rsid w:val="00A52B4D"/>
    <w:rsid w:val="00A5337C"/>
    <w:rsid w:val="00A5529F"/>
    <w:rsid w:val="00A55DDA"/>
    <w:rsid w:val="00A55F24"/>
    <w:rsid w:val="00A56B5C"/>
    <w:rsid w:val="00A572D8"/>
    <w:rsid w:val="00A612CF"/>
    <w:rsid w:val="00A61961"/>
    <w:rsid w:val="00A633BD"/>
    <w:rsid w:val="00A63745"/>
    <w:rsid w:val="00A674A1"/>
    <w:rsid w:val="00A67A4B"/>
    <w:rsid w:val="00A71FF8"/>
    <w:rsid w:val="00A7210C"/>
    <w:rsid w:val="00A778E1"/>
    <w:rsid w:val="00A77CF5"/>
    <w:rsid w:val="00A8015A"/>
    <w:rsid w:val="00A8054D"/>
    <w:rsid w:val="00A80B1D"/>
    <w:rsid w:val="00A86D60"/>
    <w:rsid w:val="00A86F27"/>
    <w:rsid w:val="00A93889"/>
    <w:rsid w:val="00A95730"/>
    <w:rsid w:val="00AA0576"/>
    <w:rsid w:val="00AA0682"/>
    <w:rsid w:val="00AA09A0"/>
    <w:rsid w:val="00AA1019"/>
    <w:rsid w:val="00AA1052"/>
    <w:rsid w:val="00AA287A"/>
    <w:rsid w:val="00AA3E20"/>
    <w:rsid w:val="00AA60B9"/>
    <w:rsid w:val="00AA7050"/>
    <w:rsid w:val="00AA7451"/>
    <w:rsid w:val="00AB31B8"/>
    <w:rsid w:val="00AB3EAE"/>
    <w:rsid w:val="00AB5312"/>
    <w:rsid w:val="00AB5436"/>
    <w:rsid w:val="00AB5E81"/>
    <w:rsid w:val="00AC246C"/>
    <w:rsid w:val="00AC3463"/>
    <w:rsid w:val="00AC6E6E"/>
    <w:rsid w:val="00AD1AFF"/>
    <w:rsid w:val="00AD2CFB"/>
    <w:rsid w:val="00AD3C2B"/>
    <w:rsid w:val="00AD4ABF"/>
    <w:rsid w:val="00AD4BFB"/>
    <w:rsid w:val="00AD62B4"/>
    <w:rsid w:val="00AD766E"/>
    <w:rsid w:val="00AD784F"/>
    <w:rsid w:val="00AD7CAF"/>
    <w:rsid w:val="00AE0AF7"/>
    <w:rsid w:val="00AE1647"/>
    <w:rsid w:val="00AE17E7"/>
    <w:rsid w:val="00AE25F7"/>
    <w:rsid w:val="00AE278F"/>
    <w:rsid w:val="00AE41CA"/>
    <w:rsid w:val="00AE56B8"/>
    <w:rsid w:val="00AE6C4A"/>
    <w:rsid w:val="00AE74AC"/>
    <w:rsid w:val="00AF122E"/>
    <w:rsid w:val="00AF214B"/>
    <w:rsid w:val="00AF3ABC"/>
    <w:rsid w:val="00AF4B63"/>
    <w:rsid w:val="00AF4FF1"/>
    <w:rsid w:val="00AF5C9F"/>
    <w:rsid w:val="00AF5F96"/>
    <w:rsid w:val="00AF7E47"/>
    <w:rsid w:val="00B02FD6"/>
    <w:rsid w:val="00B03BCD"/>
    <w:rsid w:val="00B040AF"/>
    <w:rsid w:val="00B05320"/>
    <w:rsid w:val="00B06BE7"/>
    <w:rsid w:val="00B0703A"/>
    <w:rsid w:val="00B1146F"/>
    <w:rsid w:val="00B12B48"/>
    <w:rsid w:val="00B132B6"/>
    <w:rsid w:val="00B13D9A"/>
    <w:rsid w:val="00B156E5"/>
    <w:rsid w:val="00B15BFC"/>
    <w:rsid w:val="00B15EC0"/>
    <w:rsid w:val="00B16F64"/>
    <w:rsid w:val="00B172F3"/>
    <w:rsid w:val="00B208A1"/>
    <w:rsid w:val="00B20C5F"/>
    <w:rsid w:val="00B20F52"/>
    <w:rsid w:val="00B2124E"/>
    <w:rsid w:val="00B213C9"/>
    <w:rsid w:val="00B2191E"/>
    <w:rsid w:val="00B226E6"/>
    <w:rsid w:val="00B226EF"/>
    <w:rsid w:val="00B24450"/>
    <w:rsid w:val="00B254E9"/>
    <w:rsid w:val="00B26058"/>
    <w:rsid w:val="00B2638F"/>
    <w:rsid w:val="00B2771A"/>
    <w:rsid w:val="00B306CC"/>
    <w:rsid w:val="00B310AB"/>
    <w:rsid w:val="00B32DA2"/>
    <w:rsid w:val="00B33CFC"/>
    <w:rsid w:val="00B34297"/>
    <w:rsid w:val="00B37601"/>
    <w:rsid w:val="00B3788B"/>
    <w:rsid w:val="00B4102A"/>
    <w:rsid w:val="00B419FF"/>
    <w:rsid w:val="00B42CBE"/>
    <w:rsid w:val="00B44C3C"/>
    <w:rsid w:val="00B44CF2"/>
    <w:rsid w:val="00B46743"/>
    <w:rsid w:val="00B504AA"/>
    <w:rsid w:val="00B513C5"/>
    <w:rsid w:val="00B53A3D"/>
    <w:rsid w:val="00B53A97"/>
    <w:rsid w:val="00B542FD"/>
    <w:rsid w:val="00B55E9A"/>
    <w:rsid w:val="00B55F1E"/>
    <w:rsid w:val="00B60D18"/>
    <w:rsid w:val="00B61E31"/>
    <w:rsid w:val="00B62E3F"/>
    <w:rsid w:val="00B63E47"/>
    <w:rsid w:val="00B642DC"/>
    <w:rsid w:val="00B7226A"/>
    <w:rsid w:val="00B73E01"/>
    <w:rsid w:val="00B74527"/>
    <w:rsid w:val="00B7472D"/>
    <w:rsid w:val="00B7538D"/>
    <w:rsid w:val="00B75AF6"/>
    <w:rsid w:val="00B8050D"/>
    <w:rsid w:val="00B8200F"/>
    <w:rsid w:val="00B83A6A"/>
    <w:rsid w:val="00B86C4E"/>
    <w:rsid w:val="00B909B2"/>
    <w:rsid w:val="00B90D17"/>
    <w:rsid w:val="00B91676"/>
    <w:rsid w:val="00B918E7"/>
    <w:rsid w:val="00B92C0E"/>
    <w:rsid w:val="00B92D72"/>
    <w:rsid w:val="00B93626"/>
    <w:rsid w:val="00B93EE4"/>
    <w:rsid w:val="00B9422B"/>
    <w:rsid w:val="00B95340"/>
    <w:rsid w:val="00B95386"/>
    <w:rsid w:val="00B96F04"/>
    <w:rsid w:val="00BA0E0C"/>
    <w:rsid w:val="00BA10BC"/>
    <w:rsid w:val="00BA19B1"/>
    <w:rsid w:val="00BA3A70"/>
    <w:rsid w:val="00BA3EF6"/>
    <w:rsid w:val="00BA4297"/>
    <w:rsid w:val="00BA4E43"/>
    <w:rsid w:val="00BA4FE7"/>
    <w:rsid w:val="00BA5CEE"/>
    <w:rsid w:val="00BA660C"/>
    <w:rsid w:val="00BA69C2"/>
    <w:rsid w:val="00BA7E85"/>
    <w:rsid w:val="00BB0FB7"/>
    <w:rsid w:val="00BB1811"/>
    <w:rsid w:val="00BB278E"/>
    <w:rsid w:val="00BB4111"/>
    <w:rsid w:val="00BB4149"/>
    <w:rsid w:val="00BB6EEA"/>
    <w:rsid w:val="00BB7D5B"/>
    <w:rsid w:val="00BC21C4"/>
    <w:rsid w:val="00BC2FC7"/>
    <w:rsid w:val="00BC3656"/>
    <w:rsid w:val="00BC418A"/>
    <w:rsid w:val="00BC4E81"/>
    <w:rsid w:val="00BC5717"/>
    <w:rsid w:val="00BC61E0"/>
    <w:rsid w:val="00BC65E8"/>
    <w:rsid w:val="00BC67BE"/>
    <w:rsid w:val="00BC72DD"/>
    <w:rsid w:val="00BD04AC"/>
    <w:rsid w:val="00BD1225"/>
    <w:rsid w:val="00BD1390"/>
    <w:rsid w:val="00BD30A7"/>
    <w:rsid w:val="00BD51B1"/>
    <w:rsid w:val="00BD6109"/>
    <w:rsid w:val="00BD700D"/>
    <w:rsid w:val="00BD74FE"/>
    <w:rsid w:val="00BE134D"/>
    <w:rsid w:val="00BE1AF3"/>
    <w:rsid w:val="00BE2940"/>
    <w:rsid w:val="00BE2EBD"/>
    <w:rsid w:val="00BE37CE"/>
    <w:rsid w:val="00BE45ED"/>
    <w:rsid w:val="00BE4634"/>
    <w:rsid w:val="00BE51D1"/>
    <w:rsid w:val="00BE573E"/>
    <w:rsid w:val="00BE6253"/>
    <w:rsid w:val="00BE74E7"/>
    <w:rsid w:val="00BE779F"/>
    <w:rsid w:val="00BE7DE2"/>
    <w:rsid w:val="00BF2592"/>
    <w:rsid w:val="00BF33E7"/>
    <w:rsid w:val="00C0044B"/>
    <w:rsid w:val="00C03601"/>
    <w:rsid w:val="00C0570B"/>
    <w:rsid w:val="00C0609D"/>
    <w:rsid w:val="00C06AC4"/>
    <w:rsid w:val="00C06DDD"/>
    <w:rsid w:val="00C076EE"/>
    <w:rsid w:val="00C1062A"/>
    <w:rsid w:val="00C108DC"/>
    <w:rsid w:val="00C11AC4"/>
    <w:rsid w:val="00C14922"/>
    <w:rsid w:val="00C17661"/>
    <w:rsid w:val="00C20FF7"/>
    <w:rsid w:val="00C221E4"/>
    <w:rsid w:val="00C23162"/>
    <w:rsid w:val="00C23B36"/>
    <w:rsid w:val="00C24305"/>
    <w:rsid w:val="00C24B71"/>
    <w:rsid w:val="00C25B2F"/>
    <w:rsid w:val="00C25BF5"/>
    <w:rsid w:val="00C272AB"/>
    <w:rsid w:val="00C32DD2"/>
    <w:rsid w:val="00C33017"/>
    <w:rsid w:val="00C344D4"/>
    <w:rsid w:val="00C357D0"/>
    <w:rsid w:val="00C375C4"/>
    <w:rsid w:val="00C40235"/>
    <w:rsid w:val="00C41D3B"/>
    <w:rsid w:val="00C42D28"/>
    <w:rsid w:val="00C50076"/>
    <w:rsid w:val="00C52C89"/>
    <w:rsid w:val="00C52D4A"/>
    <w:rsid w:val="00C54508"/>
    <w:rsid w:val="00C5612A"/>
    <w:rsid w:val="00C64A33"/>
    <w:rsid w:val="00C64E5D"/>
    <w:rsid w:val="00C663D9"/>
    <w:rsid w:val="00C66BF0"/>
    <w:rsid w:val="00C70D37"/>
    <w:rsid w:val="00C7103D"/>
    <w:rsid w:val="00C71731"/>
    <w:rsid w:val="00C720EF"/>
    <w:rsid w:val="00C72538"/>
    <w:rsid w:val="00C72860"/>
    <w:rsid w:val="00C73911"/>
    <w:rsid w:val="00C73E86"/>
    <w:rsid w:val="00C766D8"/>
    <w:rsid w:val="00C766FE"/>
    <w:rsid w:val="00C8020C"/>
    <w:rsid w:val="00C81913"/>
    <w:rsid w:val="00C82EE7"/>
    <w:rsid w:val="00C82EF2"/>
    <w:rsid w:val="00C83B2E"/>
    <w:rsid w:val="00C87462"/>
    <w:rsid w:val="00C907BA"/>
    <w:rsid w:val="00C90A1B"/>
    <w:rsid w:val="00C918E6"/>
    <w:rsid w:val="00C921D1"/>
    <w:rsid w:val="00C95532"/>
    <w:rsid w:val="00C9703E"/>
    <w:rsid w:val="00CA36B7"/>
    <w:rsid w:val="00CA3B4F"/>
    <w:rsid w:val="00CA716E"/>
    <w:rsid w:val="00CA71CD"/>
    <w:rsid w:val="00CA744F"/>
    <w:rsid w:val="00CB063F"/>
    <w:rsid w:val="00CB48B0"/>
    <w:rsid w:val="00CB6D01"/>
    <w:rsid w:val="00CB793F"/>
    <w:rsid w:val="00CC3D44"/>
    <w:rsid w:val="00CC4F99"/>
    <w:rsid w:val="00CC6920"/>
    <w:rsid w:val="00CC6B70"/>
    <w:rsid w:val="00CC71D1"/>
    <w:rsid w:val="00CC79CF"/>
    <w:rsid w:val="00CD078D"/>
    <w:rsid w:val="00CD07AC"/>
    <w:rsid w:val="00CD2667"/>
    <w:rsid w:val="00CD5AFE"/>
    <w:rsid w:val="00CD5BA4"/>
    <w:rsid w:val="00CD6544"/>
    <w:rsid w:val="00CD6799"/>
    <w:rsid w:val="00CE263E"/>
    <w:rsid w:val="00CE33E5"/>
    <w:rsid w:val="00CE4EE9"/>
    <w:rsid w:val="00CE5335"/>
    <w:rsid w:val="00CE5E8C"/>
    <w:rsid w:val="00CE6546"/>
    <w:rsid w:val="00CE7538"/>
    <w:rsid w:val="00CE7543"/>
    <w:rsid w:val="00CE79EB"/>
    <w:rsid w:val="00CF098F"/>
    <w:rsid w:val="00CF2DC8"/>
    <w:rsid w:val="00CF411E"/>
    <w:rsid w:val="00CF6702"/>
    <w:rsid w:val="00CF6B0E"/>
    <w:rsid w:val="00CF7E4D"/>
    <w:rsid w:val="00D00E30"/>
    <w:rsid w:val="00D00EA8"/>
    <w:rsid w:val="00D00F10"/>
    <w:rsid w:val="00D02608"/>
    <w:rsid w:val="00D02C07"/>
    <w:rsid w:val="00D033C6"/>
    <w:rsid w:val="00D05EDD"/>
    <w:rsid w:val="00D07E4D"/>
    <w:rsid w:val="00D12798"/>
    <w:rsid w:val="00D12BC1"/>
    <w:rsid w:val="00D12F91"/>
    <w:rsid w:val="00D1304E"/>
    <w:rsid w:val="00D14BB9"/>
    <w:rsid w:val="00D17B9F"/>
    <w:rsid w:val="00D17BFF"/>
    <w:rsid w:val="00D25A18"/>
    <w:rsid w:val="00D3069E"/>
    <w:rsid w:val="00D313F9"/>
    <w:rsid w:val="00D32974"/>
    <w:rsid w:val="00D34BEE"/>
    <w:rsid w:val="00D356B6"/>
    <w:rsid w:val="00D40885"/>
    <w:rsid w:val="00D4161B"/>
    <w:rsid w:val="00D419D7"/>
    <w:rsid w:val="00D43838"/>
    <w:rsid w:val="00D44EB1"/>
    <w:rsid w:val="00D45050"/>
    <w:rsid w:val="00D453F1"/>
    <w:rsid w:val="00D456B5"/>
    <w:rsid w:val="00D478F1"/>
    <w:rsid w:val="00D47A78"/>
    <w:rsid w:val="00D47B61"/>
    <w:rsid w:val="00D51776"/>
    <w:rsid w:val="00D52972"/>
    <w:rsid w:val="00D54C6F"/>
    <w:rsid w:val="00D5549F"/>
    <w:rsid w:val="00D55997"/>
    <w:rsid w:val="00D56A9A"/>
    <w:rsid w:val="00D56CC2"/>
    <w:rsid w:val="00D57521"/>
    <w:rsid w:val="00D579C6"/>
    <w:rsid w:val="00D60480"/>
    <w:rsid w:val="00D6083A"/>
    <w:rsid w:val="00D60B94"/>
    <w:rsid w:val="00D61639"/>
    <w:rsid w:val="00D620D1"/>
    <w:rsid w:val="00D64C5E"/>
    <w:rsid w:val="00D65D73"/>
    <w:rsid w:val="00D76D8D"/>
    <w:rsid w:val="00D80CC1"/>
    <w:rsid w:val="00D810B0"/>
    <w:rsid w:val="00D8370C"/>
    <w:rsid w:val="00D83894"/>
    <w:rsid w:val="00D842E8"/>
    <w:rsid w:val="00D84AB6"/>
    <w:rsid w:val="00D866BB"/>
    <w:rsid w:val="00D877E7"/>
    <w:rsid w:val="00D9073C"/>
    <w:rsid w:val="00D913AC"/>
    <w:rsid w:val="00D91A37"/>
    <w:rsid w:val="00D920FA"/>
    <w:rsid w:val="00D92255"/>
    <w:rsid w:val="00D93052"/>
    <w:rsid w:val="00D9322C"/>
    <w:rsid w:val="00D967D7"/>
    <w:rsid w:val="00D96B75"/>
    <w:rsid w:val="00D97790"/>
    <w:rsid w:val="00D97DE6"/>
    <w:rsid w:val="00DA06E2"/>
    <w:rsid w:val="00DA53EA"/>
    <w:rsid w:val="00DA5F9E"/>
    <w:rsid w:val="00DA61A3"/>
    <w:rsid w:val="00DA7580"/>
    <w:rsid w:val="00DB32AC"/>
    <w:rsid w:val="00DB4D4E"/>
    <w:rsid w:val="00DB636B"/>
    <w:rsid w:val="00DC084B"/>
    <w:rsid w:val="00DC0C27"/>
    <w:rsid w:val="00DC1842"/>
    <w:rsid w:val="00DC1844"/>
    <w:rsid w:val="00DC1D6D"/>
    <w:rsid w:val="00DC3ED2"/>
    <w:rsid w:val="00DC50F0"/>
    <w:rsid w:val="00DC599B"/>
    <w:rsid w:val="00DC6281"/>
    <w:rsid w:val="00DC7D32"/>
    <w:rsid w:val="00DD258A"/>
    <w:rsid w:val="00DD2A0B"/>
    <w:rsid w:val="00DD34E0"/>
    <w:rsid w:val="00DD4041"/>
    <w:rsid w:val="00DD5C8A"/>
    <w:rsid w:val="00DD6159"/>
    <w:rsid w:val="00DE0341"/>
    <w:rsid w:val="00DE102E"/>
    <w:rsid w:val="00DE1B65"/>
    <w:rsid w:val="00DE1E7D"/>
    <w:rsid w:val="00DE2860"/>
    <w:rsid w:val="00DE3889"/>
    <w:rsid w:val="00DE4315"/>
    <w:rsid w:val="00DE4EF7"/>
    <w:rsid w:val="00DE7315"/>
    <w:rsid w:val="00DF009B"/>
    <w:rsid w:val="00DF0A83"/>
    <w:rsid w:val="00DF2940"/>
    <w:rsid w:val="00DF2979"/>
    <w:rsid w:val="00DF3D18"/>
    <w:rsid w:val="00DF5332"/>
    <w:rsid w:val="00DF71E4"/>
    <w:rsid w:val="00DF774C"/>
    <w:rsid w:val="00DF7864"/>
    <w:rsid w:val="00E01B59"/>
    <w:rsid w:val="00E01D16"/>
    <w:rsid w:val="00E024FC"/>
    <w:rsid w:val="00E06010"/>
    <w:rsid w:val="00E06EB3"/>
    <w:rsid w:val="00E07529"/>
    <w:rsid w:val="00E077D6"/>
    <w:rsid w:val="00E10BB6"/>
    <w:rsid w:val="00E15607"/>
    <w:rsid w:val="00E16CC5"/>
    <w:rsid w:val="00E16ECE"/>
    <w:rsid w:val="00E20C66"/>
    <w:rsid w:val="00E20E1C"/>
    <w:rsid w:val="00E20F24"/>
    <w:rsid w:val="00E213C0"/>
    <w:rsid w:val="00E2207C"/>
    <w:rsid w:val="00E2366E"/>
    <w:rsid w:val="00E24F63"/>
    <w:rsid w:val="00E26E28"/>
    <w:rsid w:val="00E27E34"/>
    <w:rsid w:val="00E27F02"/>
    <w:rsid w:val="00E3087D"/>
    <w:rsid w:val="00E30EBE"/>
    <w:rsid w:val="00E318A3"/>
    <w:rsid w:val="00E34048"/>
    <w:rsid w:val="00E34820"/>
    <w:rsid w:val="00E34B06"/>
    <w:rsid w:val="00E363C2"/>
    <w:rsid w:val="00E36F53"/>
    <w:rsid w:val="00E3799D"/>
    <w:rsid w:val="00E419BF"/>
    <w:rsid w:val="00E41A6D"/>
    <w:rsid w:val="00E42A59"/>
    <w:rsid w:val="00E42F94"/>
    <w:rsid w:val="00E42FD3"/>
    <w:rsid w:val="00E450B4"/>
    <w:rsid w:val="00E4518A"/>
    <w:rsid w:val="00E455BB"/>
    <w:rsid w:val="00E46D91"/>
    <w:rsid w:val="00E47612"/>
    <w:rsid w:val="00E50C90"/>
    <w:rsid w:val="00E514B0"/>
    <w:rsid w:val="00E52F40"/>
    <w:rsid w:val="00E54703"/>
    <w:rsid w:val="00E55842"/>
    <w:rsid w:val="00E56B22"/>
    <w:rsid w:val="00E574A8"/>
    <w:rsid w:val="00E57DDB"/>
    <w:rsid w:val="00E60805"/>
    <w:rsid w:val="00E61D28"/>
    <w:rsid w:val="00E64D10"/>
    <w:rsid w:val="00E67D39"/>
    <w:rsid w:val="00E70223"/>
    <w:rsid w:val="00E709F0"/>
    <w:rsid w:val="00E70C54"/>
    <w:rsid w:val="00E710D5"/>
    <w:rsid w:val="00E72C19"/>
    <w:rsid w:val="00E72C6B"/>
    <w:rsid w:val="00E73036"/>
    <w:rsid w:val="00E736B1"/>
    <w:rsid w:val="00E74CDF"/>
    <w:rsid w:val="00E74EDA"/>
    <w:rsid w:val="00E7618E"/>
    <w:rsid w:val="00E76A63"/>
    <w:rsid w:val="00E82EB7"/>
    <w:rsid w:val="00E832E2"/>
    <w:rsid w:val="00E8584E"/>
    <w:rsid w:val="00E8601C"/>
    <w:rsid w:val="00E877CF"/>
    <w:rsid w:val="00E906B5"/>
    <w:rsid w:val="00E9080A"/>
    <w:rsid w:val="00E90BE9"/>
    <w:rsid w:val="00E91094"/>
    <w:rsid w:val="00E926A2"/>
    <w:rsid w:val="00E933F5"/>
    <w:rsid w:val="00E93F81"/>
    <w:rsid w:val="00E949C2"/>
    <w:rsid w:val="00E95715"/>
    <w:rsid w:val="00E95AAD"/>
    <w:rsid w:val="00E95C6D"/>
    <w:rsid w:val="00E963C2"/>
    <w:rsid w:val="00E96444"/>
    <w:rsid w:val="00E96618"/>
    <w:rsid w:val="00E97F6F"/>
    <w:rsid w:val="00EA15E9"/>
    <w:rsid w:val="00EA1DA6"/>
    <w:rsid w:val="00EA2065"/>
    <w:rsid w:val="00EA2C8A"/>
    <w:rsid w:val="00EA2CA6"/>
    <w:rsid w:val="00EA416D"/>
    <w:rsid w:val="00EA7FDC"/>
    <w:rsid w:val="00EB0D05"/>
    <w:rsid w:val="00EB10BD"/>
    <w:rsid w:val="00EB1253"/>
    <w:rsid w:val="00EB1274"/>
    <w:rsid w:val="00EB1A58"/>
    <w:rsid w:val="00EB22E5"/>
    <w:rsid w:val="00EB261C"/>
    <w:rsid w:val="00EB369A"/>
    <w:rsid w:val="00EB3C4D"/>
    <w:rsid w:val="00EB3F4B"/>
    <w:rsid w:val="00EB5583"/>
    <w:rsid w:val="00EB6E86"/>
    <w:rsid w:val="00EB7BD6"/>
    <w:rsid w:val="00EB7DCA"/>
    <w:rsid w:val="00EC06CC"/>
    <w:rsid w:val="00EC14A8"/>
    <w:rsid w:val="00EC6D3B"/>
    <w:rsid w:val="00EC7700"/>
    <w:rsid w:val="00EC7BD1"/>
    <w:rsid w:val="00ED05D5"/>
    <w:rsid w:val="00ED1054"/>
    <w:rsid w:val="00ED1070"/>
    <w:rsid w:val="00ED1120"/>
    <w:rsid w:val="00ED29E9"/>
    <w:rsid w:val="00ED345F"/>
    <w:rsid w:val="00ED34D7"/>
    <w:rsid w:val="00ED370C"/>
    <w:rsid w:val="00ED4FCD"/>
    <w:rsid w:val="00ED70DF"/>
    <w:rsid w:val="00EE0564"/>
    <w:rsid w:val="00EE0C24"/>
    <w:rsid w:val="00EE0F76"/>
    <w:rsid w:val="00EE2835"/>
    <w:rsid w:val="00EE3588"/>
    <w:rsid w:val="00EE42F5"/>
    <w:rsid w:val="00EE4EF8"/>
    <w:rsid w:val="00EE5E0C"/>
    <w:rsid w:val="00EE6146"/>
    <w:rsid w:val="00EE7DD7"/>
    <w:rsid w:val="00EF2383"/>
    <w:rsid w:val="00EF2541"/>
    <w:rsid w:val="00EF3F20"/>
    <w:rsid w:val="00EF4418"/>
    <w:rsid w:val="00EF5C91"/>
    <w:rsid w:val="00EF64AC"/>
    <w:rsid w:val="00EF6CEE"/>
    <w:rsid w:val="00EF7465"/>
    <w:rsid w:val="00EF7644"/>
    <w:rsid w:val="00F020EA"/>
    <w:rsid w:val="00F02A9A"/>
    <w:rsid w:val="00F0526B"/>
    <w:rsid w:val="00F05AE2"/>
    <w:rsid w:val="00F067D7"/>
    <w:rsid w:val="00F0693A"/>
    <w:rsid w:val="00F06F19"/>
    <w:rsid w:val="00F1023F"/>
    <w:rsid w:val="00F1030F"/>
    <w:rsid w:val="00F10EF3"/>
    <w:rsid w:val="00F1216D"/>
    <w:rsid w:val="00F12F2C"/>
    <w:rsid w:val="00F13C31"/>
    <w:rsid w:val="00F16D47"/>
    <w:rsid w:val="00F175CB"/>
    <w:rsid w:val="00F17D1E"/>
    <w:rsid w:val="00F21255"/>
    <w:rsid w:val="00F22C52"/>
    <w:rsid w:val="00F24449"/>
    <w:rsid w:val="00F24F39"/>
    <w:rsid w:val="00F2642D"/>
    <w:rsid w:val="00F30ADF"/>
    <w:rsid w:val="00F30CAE"/>
    <w:rsid w:val="00F318ED"/>
    <w:rsid w:val="00F31D6C"/>
    <w:rsid w:val="00F32391"/>
    <w:rsid w:val="00F334B7"/>
    <w:rsid w:val="00F3478C"/>
    <w:rsid w:val="00F3481A"/>
    <w:rsid w:val="00F349AC"/>
    <w:rsid w:val="00F35F0E"/>
    <w:rsid w:val="00F43B6B"/>
    <w:rsid w:val="00F43DFA"/>
    <w:rsid w:val="00F44DE2"/>
    <w:rsid w:val="00F4608C"/>
    <w:rsid w:val="00F50BFF"/>
    <w:rsid w:val="00F50DBA"/>
    <w:rsid w:val="00F55091"/>
    <w:rsid w:val="00F551B1"/>
    <w:rsid w:val="00F6189E"/>
    <w:rsid w:val="00F62338"/>
    <w:rsid w:val="00F6293B"/>
    <w:rsid w:val="00F62CB0"/>
    <w:rsid w:val="00F635C6"/>
    <w:rsid w:val="00F64BFE"/>
    <w:rsid w:val="00F65522"/>
    <w:rsid w:val="00F661A4"/>
    <w:rsid w:val="00F704DF"/>
    <w:rsid w:val="00F70BFD"/>
    <w:rsid w:val="00F70FD0"/>
    <w:rsid w:val="00F71E5D"/>
    <w:rsid w:val="00F734EB"/>
    <w:rsid w:val="00F743CF"/>
    <w:rsid w:val="00F74A9D"/>
    <w:rsid w:val="00F773C9"/>
    <w:rsid w:val="00F77D84"/>
    <w:rsid w:val="00F80701"/>
    <w:rsid w:val="00F80BCD"/>
    <w:rsid w:val="00F829F9"/>
    <w:rsid w:val="00F82CB1"/>
    <w:rsid w:val="00F831DE"/>
    <w:rsid w:val="00F8564D"/>
    <w:rsid w:val="00F8684B"/>
    <w:rsid w:val="00F87BCC"/>
    <w:rsid w:val="00F90163"/>
    <w:rsid w:val="00F91F66"/>
    <w:rsid w:val="00F9224D"/>
    <w:rsid w:val="00F93AC7"/>
    <w:rsid w:val="00F94023"/>
    <w:rsid w:val="00F942AA"/>
    <w:rsid w:val="00F94D2C"/>
    <w:rsid w:val="00F9544E"/>
    <w:rsid w:val="00F95E0D"/>
    <w:rsid w:val="00F95E17"/>
    <w:rsid w:val="00F965DE"/>
    <w:rsid w:val="00FA010F"/>
    <w:rsid w:val="00FA0B32"/>
    <w:rsid w:val="00FA3DEF"/>
    <w:rsid w:val="00FA5544"/>
    <w:rsid w:val="00FA5628"/>
    <w:rsid w:val="00FA5918"/>
    <w:rsid w:val="00FA5A29"/>
    <w:rsid w:val="00FA6326"/>
    <w:rsid w:val="00FB0626"/>
    <w:rsid w:val="00FB1EE8"/>
    <w:rsid w:val="00FB28EE"/>
    <w:rsid w:val="00FB31E6"/>
    <w:rsid w:val="00FB31EB"/>
    <w:rsid w:val="00FB360B"/>
    <w:rsid w:val="00FB3BEF"/>
    <w:rsid w:val="00FB3FCD"/>
    <w:rsid w:val="00FB42DD"/>
    <w:rsid w:val="00FB4CD3"/>
    <w:rsid w:val="00FB5A70"/>
    <w:rsid w:val="00FB5D12"/>
    <w:rsid w:val="00FB6D95"/>
    <w:rsid w:val="00FC014F"/>
    <w:rsid w:val="00FC235A"/>
    <w:rsid w:val="00FC3A70"/>
    <w:rsid w:val="00FC419B"/>
    <w:rsid w:val="00FC4B97"/>
    <w:rsid w:val="00FC66DA"/>
    <w:rsid w:val="00FD291C"/>
    <w:rsid w:val="00FD3B29"/>
    <w:rsid w:val="00FD476D"/>
    <w:rsid w:val="00FD4992"/>
    <w:rsid w:val="00FD5711"/>
    <w:rsid w:val="00FD5ABE"/>
    <w:rsid w:val="00FD652D"/>
    <w:rsid w:val="00FD7947"/>
    <w:rsid w:val="00FE0651"/>
    <w:rsid w:val="00FE25EB"/>
    <w:rsid w:val="00FE2A29"/>
    <w:rsid w:val="00FE2D3F"/>
    <w:rsid w:val="00FE3607"/>
    <w:rsid w:val="00FE4EF0"/>
    <w:rsid w:val="00FE4F69"/>
    <w:rsid w:val="00FE528D"/>
    <w:rsid w:val="00FE5AE6"/>
    <w:rsid w:val="00FF0624"/>
    <w:rsid w:val="00FF0EF7"/>
    <w:rsid w:val="00FF1021"/>
    <w:rsid w:val="00FF3587"/>
    <w:rsid w:val="00FF3A0A"/>
    <w:rsid w:val="00FF49B1"/>
    <w:rsid w:val="00FF613E"/>
    <w:rsid w:val="00FF6143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74FCBACD-3BB7-4520-83E8-8E9FA46A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9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913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13A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36A1F"/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236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236A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2">
    <w:name w:val="Body Text Indent 22"/>
    <w:basedOn w:val="a"/>
    <w:uiPriority w:val="99"/>
    <w:rsid w:val="00236A1F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3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6A1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0B4C49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8">
    <w:name w:val="header"/>
    <w:basedOn w:val="a"/>
    <w:link w:val="a9"/>
    <w:uiPriority w:val="99"/>
    <w:rsid w:val="004450F4"/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 w:cs="Cambria"/>
      <w:b/>
      <w:bCs/>
      <w:color w:val="244061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450F4"/>
    <w:rPr>
      <w:rFonts w:ascii="Cambria" w:hAnsi="Cambria" w:cs="Cambria"/>
      <w:b/>
      <w:bCs/>
      <w:color w:val="244061"/>
      <w:sz w:val="20"/>
      <w:szCs w:val="20"/>
    </w:rPr>
  </w:style>
  <w:style w:type="paragraph" w:styleId="aa">
    <w:name w:val="footer"/>
    <w:basedOn w:val="a"/>
    <w:link w:val="ab"/>
    <w:uiPriority w:val="99"/>
    <w:rsid w:val="0017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73DDF"/>
  </w:style>
  <w:style w:type="paragraph" w:customStyle="1" w:styleId="7">
    <w:name w:val="Знак Знак Знак Знак7"/>
    <w:basedOn w:val="a"/>
    <w:uiPriority w:val="99"/>
    <w:rsid w:val="00DA7580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c">
    <w:name w:val="List Paragraph"/>
    <w:basedOn w:val="a"/>
    <w:uiPriority w:val="34"/>
    <w:qFormat/>
    <w:rsid w:val="005916F1"/>
    <w:pPr>
      <w:spacing w:after="0" w:line="240" w:lineRule="auto"/>
      <w:ind w:left="720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916F1"/>
    <w:rPr>
      <w:b/>
      <w:bCs/>
    </w:rPr>
  </w:style>
  <w:style w:type="paragraph" w:customStyle="1" w:styleId="ConsNormal">
    <w:name w:val="ConsNormal"/>
    <w:uiPriority w:val="99"/>
    <w:rsid w:val="005916F1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5916F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0">
    <w:name w:val="A4"/>
    <w:uiPriority w:val="99"/>
    <w:rsid w:val="00B419FF"/>
    <w:rPr>
      <w:color w:val="000000"/>
      <w:sz w:val="26"/>
      <w:szCs w:val="26"/>
    </w:rPr>
  </w:style>
  <w:style w:type="paragraph" w:customStyle="1" w:styleId="6">
    <w:name w:val="Знак Знак Знак Знак6"/>
    <w:basedOn w:val="a"/>
    <w:uiPriority w:val="99"/>
    <w:rsid w:val="004202A4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2">
    <w:name w:val="Body Text 2"/>
    <w:basedOn w:val="a"/>
    <w:link w:val="20"/>
    <w:uiPriority w:val="99"/>
    <w:rsid w:val="00B42CB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B42C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"/>
    <w:uiPriority w:val="99"/>
    <w:rsid w:val="00F3239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5">
    <w:name w:val="Знак Знак Знак Знак5"/>
    <w:basedOn w:val="a"/>
    <w:uiPriority w:val="99"/>
    <w:rsid w:val="00F6293B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4">
    <w:name w:val="Знак Знак Знак Знак4"/>
    <w:basedOn w:val="a"/>
    <w:uiPriority w:val="99"/>
    <w:rsid w:val="009273E1"/>
    <w:pPr>
      <w:spacing w:after="160" w:line="240" w:lineRule="exact"/>
      <w:jc w:val="both"/>
    </w:pPr>
    <w:rPr>
      <w:rFonts w:ascii="Verdana" w:hAnsi="Verdana" w:cs="Verdana"/>
      <w:lang w:val="en-US"/>
    </w:rPr>
  </w:style>
  <w:style w:type="character" w:customStyle="1" w:styleId="af">
    <w:name w:val="Гипертекстовая ссылка"/>
    <w:basedOn w:val="a0"/>
    <w:uiPriority w:val="99"/>
    <w:rsid w:val="00494887"/>
    <w:rPr>
      <w:b/>
      <w:bCs/>
      <w:color w:val="008000"/>
    </w:rPr>
  </w:style>
  <w:style w:type="paragraph" w:customStyle="1" w:styleId="11">
    <w:name w:val="Абзац списка1"/>
    <w:basedOn w:val="a"/>
    <w:uiPriority w:val="99"/>
    <w:rsid w:val="00494887"/>
    <w:pPr>
      <w:ind w:left="720"/>
    </w:pPr>
  </w:style>
  <w:style w:type="paragraph" w:customStyle="1" w:styleId="3">
    <w:name w:val="Знак Знак Знак Знак3"/>
    <w:basedOn w:val="a"/>
    <w:uiPriority w:val="99"/>
    <w:rsid w:val="006066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0">
    <w:name w:val="Body Text"/>
    <w:basedOn w:val="a"/>
    <w:link w:val="af1"/>
    <w:uiPriority w:val="99"/>
    <w:rsid w:val="00191ED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191ED4"/>
  </w:style>
  <w:style w:type="paragraph" w:customStyle="1" w:styleId="12">
    <w:name w:val="Обычный.1"/>
    <w:uiPriority w:val="99"/>
    <w:rsid w:val="00E46D91"/>
    <w:pPr>
      <w:spacing w:after="20"/>
      <w:ind w:firstLine="709"/>
      <w:jc w:val="both"/>
    </w:pPr>
    <w:rPr>
      <w:rFonts w:cs="Calibri"/>
      <w:sz w:val="24"/>
      <w:szCs w:val="24"/>
    </w:rPr>
  </w:style>
  <w:style w:type="paragraph" w:styleId="30">
    <w:name w:val="Body Text Indent 3"/>
    <w:basedOn w:val="a"/>
    <w:link w:val="31"/>
    <w:uiPriority w:val="99"/>
    <w:rsid w:val="00BE4634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E463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E46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BE463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Body Text Indent"/>
    <w:basedOn w:val="a"/>
    <w:link w:val="af3"/>
    <w:rsid w:val="00BE4634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locked/>
    <w:rsid w:val="00BE46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BE46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4">
    <w:name w:val="Hyperlink"/>
    <w:basedOn w:val="a0"/>
    <w:uiPriority w:val="99"/>
    <w:rsid w:val="00BE4634"/>
    <w:rPr>
      <w:color w:val="0000FF"/>
      <w:u w:val="single"/>
    </w:rPr>
  </w:style>
  <w:style w:type="paragraph" w:customStyle="1" w:styleId="14">
    <w:name w:val="1"/>
    <w:uiPriority w:val="99"/>
    <w:rsid w:val="00BE4634"/>
    <w:rPr>
      <w:rFonts w:cs="Calibri"/>
      <w:sz w:val="24"/>
      <w:szCs w:val="24"/>
    </w:rPr>
  </w:style>
  <w:style w:type="paragraph" w:customStyle="1" w:styleId="22">
    <w:name w:val="Знак Знак Знак Знак2"/>
    <w:basedOn w:val="a"/>
    <w:uiPriority w:val="99"/>
    <w:rsid w:val="004459E6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15">
    <w:name w:val="Знак Знак Знак Знак1"/>
    <w:basedOn w:val="a"/>
    <w:uiPriority w:val="99"/>
    <w:rsid w:val="00A86F27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776C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uiPriority w:val="99"/>
    <w:rsid w:val="000B2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Прижатый влево"/>
    <w:basedOn w:val="a"/>
    <w:next w:val="a"/>
    <w:uiPriority w:val="99"/>
    <w:rsid w:val="002D7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harChar">
    <w:name w:val="Char Char Знак Знак Знак"/>
    <w:basedOn w:val="a"/>
    <w:rsid w:val="0098731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Нормальный (таблица)"/>
    <w:basedOn w:val="a"/>
    <w:next w:val="a"/>
    <w:uiPriority w:val="99"/>
    <w:rsid w:val="007C7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Обычный1"/>
    <w:uiPriority w:val="99"/>
    <w:rsid w:val="007C7F70"/>
    <w:pPr>
      <w:spacing w:line="276" w:lineRule="auto"/>
    </w:pPr>
    <w:rPr>
      <w:rFonts w:ascii="Arial" w:eastAsia="Calibri" w:hAnsi="Arial" w:cs="Arial"/>
      <w:color w:val="000000"/>
    </w:rPr>
  </w:style>
  <w:style w:type="paragraph" w:styleId="af8">
    <w:name w:val="List"/>
    <w:basedOn w:val="a"/>
    <w:uiPriority w:val="99"/>
    <w:semiHidden/>
    <w:rsid w:val="007C7F70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af9">
    <w:name w:val="page number"/>
    <w:basedOn w:val="a0"/>
    <w:uiPriority w:val="99"/>
    <w:rsid w:val="007C7F70"/>
  </w:style>
  <w:style w:type="paragraph" w:customStyle="1" w:styleId="ListParagraph1">
    <w:name w:val="List Paragraph1"/>
    <w:basedOn w:val="a"/>
    <w:uiPriority w:val="99"/>
    <w:rsid w:val="007C7F70"/>
    <w:pPr>
      <w:ind w:left="720"/>
    </w:pPr>
  </w:style>
  <w:style w:type="paragraph" w:customStyle="1" w:styleId="17">
    <w:name w:val="Без интервала1"/>
    <w:uiPriority w:val="99"/>
    <w:rsid w:val="007C7F70"/>
    <w:rPr>
      <w:rFonts w:cs="Calibri"/>
      <w:lang w:eastAsia="en-US"/>
    </w:rPr>
  </w:style>
  <w:style w:type="paragraph" w:styleId="afa">
    <w:name w:val="Title"/>
    <w:basedOn w:val="a"/>
    <w:link w:val="afb"/>
    <w:qFormat/>
    <w:locked/>
    <w:rsid w:val="005B1301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b">
    <w:name w:val="Название Знак"/>
    <w:basedOn w:val="a0"/>
    <w:link w:val="afa"/>
    <w:rsid w:val="005B1301"/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EB1253"/>
  </w:style>
  <w:style w:type="character" w:customStyle="1" w:styleId="23">
    <w:name w:val="Основной текст (2)_"/>
    <w:basedOn w:val="a0"/>
    <w:link w:val="210"/>
    <w:rsid w:val="00EB12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B1253"/>
    <w:pPr>
      <w:widowControl w:val="0"/>
      <w:shd w:val="clear" w:color="auto" w:fill="FFFFFF"/>
      <w:spacing w:before="360" w:after="24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3"/>
    <w:uiPriority w:val="99"/>
    <w:rsid w:val="00EB1253"/>
    <w:rPr>
      <w:rFonts w:ascii="Times New Roman" w:hAnsi="Times New Roman"/>
      <w:b/>
      <w:bCs/>
      <w:sz w:val="28"/>
      <w:szCs w:val="28"/>
      <w:u w:val="none"/>
      <w:shd w:val="clear" w:color="auto" w:fill="FFFFFF"/>
    </w:rPr>
  </w:style>
  <w:style w:type="paragraph" w:customStyle="1" w:styleId="afc">
    <w:name w:val="Знак Знак Знак Знак"/>
    <w:basedOn w:val="a"/>
    <w:rsid w:val="007647C6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AD2CF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2071DA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071DA"/>
    <w:rPr>
      <w:rFonts w:eastAsia="Calibri" w:cs="Calibri"/>
      <w:lang w:eastAsia="en-US"/>
    </w:rPr>
  </w:style>
  <w:style w:type="paragraph" w:customStyle="1" w:styleId="s1">
    <w:name w:val="s_1"/>
    <w:basedOn w:val="a"/>
    <w:rsid w:val="00207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07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071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071D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garantF1://3420183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71EA-D9D7-4B8B-B2E9-D2823D4D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9429</Words>
  <Characters>66006</Characters>
  <Application>Microsoft Office Word</Application>
  <DocSecurity>0</DocSecurity>
  <Lines>550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Контрольно-счетной палаты Республики Ингушетия за 2013 год</vt:lpstr>
    </vt:vector>
  </TitlesOfParts>
  <Company>Megasoftware GrouP™</Company>
  <LinksUpToDate>false</LinksUpToDate>
  <CharactersWithSpaces>75285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Контрольно-счетной палаты Республики Ингушетия за 2013 год</dc:title>
  <dc:subject/>
  <dc:creator>Администратор</dc:creator>
  <cp:keywords/>
  <dc:description/>
  <cp:lastModifiedBy>NACH-OTD-KON</cp:lastModifiedBy>
  <cp:revision>5</cp:revision>
  <cp:lastPrinted>2016-02-29T14:15:00Z</cp:lastPrinted>
  <dcterms:created xsi:type="dcterms:W3CDTF">2018-03-29T07:38:00Z</dcterms:created>
  <dcterms:modified xsi:type="dcterms:W3CDTF">2018-04-10T12:34:00Z</dcterms:modified>
</cp:coreProperties>
</file>