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A7664" w14:textId="22640EB5" w:rsidR="009A3BF8" w:rsidRDefault="00821770" w:rsidP="00821770">
      <w:pPr>
        <w:shd w:val="clear" w:color="auto" w:fill="FFFFFF"/>
        <w:spacing w:after="0" w:line="240" w:lineRule="auto"/>
        <w:textAlignment w:val="baseline"/>
      </w:pPr>
      <w:r>
        <w:tab/>
      </w:r>
      <w:r>
        <w:tab/>
      </w:r>
      <w:r>
        <w:tab/>
      </w:r>
      <w:r>
        <w:tab/>
        <w:t xml:space="preserve">        </w:t>
      </w:r>
    </w:p>
    <w:p w14:paraId="61FFB59E" w14:textId="6D4AE3D2" w:rsidR="00746E21" w:rsidRDefault="009A3BF8" w:rsidP="009A3BF8">
      <w:pPr>
        <w:shd w:val="clear" w:color="auto" w:fill="FFFFFF"/>
        <w:spacing w:after="0" w:line="240" w:lineRule="auto"/>
        <w:ind w:left="4248"/>
        <w:textAlignment w:val="baseline"/>
      </w:pPr>
      <w:r>
        <w:t xml:space="preserve">        </w:t>
      </w:r>
      <w:r w:rsidR="00821770">
        <w:t xml:space="preserve">  </w:t>
      </w:r>
      <w:r w:rsidR="00746E21">
        <w:t xml:space="preserve">Форма соглашения утверждена Коллегией </w:t>
      </w:r>
    </w:p>
    <w:p w14:paraId="4C7D8D95" w14:textId="0C7B4B68" w:rsidR="00746E21" w:rsidRPr="00746E21" w:rsidRDefault="00821770" w:rsidP="00821770">
      <w:pPr>
        <w:shd w:val="clear" w:color="auto" w:fill="FFFFFF"/>
        <w:spacing w:after="0" w:line="240" w:lineRule="auto"/>
        <w:ind w:left="4248"/>
        <w:jc w:val="center"/>
        <w:textAlignment w:val="baseline"/>
      </w:pPr>
      <w:r>
        <w:t xml:space="preserve">          </w:t>
      </w:r>
      <w:r w:rsidR="00746E21">
        <w:t>Контрольно-счетной палаты</w:t>
      </w:r>
      <w:r>
        <w:t xml:space="preserve"> </w:t>
      </w:r>
      <w:r w:rsidR="00746E21">
        <w:t xml:space="preserve">Республики Ингушетия </w:t>
      </w:r>
      <w:r>
        <w:t xml:space="preserve">  </w:t>
      </w:r>
      <w:r w:rsidR="00E746C1">
        <w:t xml:space="preserve">12 января </w:t>
      </w:r>
      <w:r w:rsidR="004D247F">
        <w:t>2024</w:t>
      </w:r>
      <w:r w:rsidR="00746E21">
        <w:t xml:space="preserve"> </w:t>
      </w:r>
      <w:proofErr w:type="gramStart"/>
      <w:r w:rsidR="00746E21">
        <w:t>года</w:t>
      </w:r>
      <w:r>
        <w:t xml:space="preserve">  </w:t>
      </w:r>
      <w:r w:rsidR="00746E21">
        <w:t>(</w:t>
      </w:r>
      <w:proofErr w:type="gramEnd"/>
      <w:r w:rsidR="00746E21">
        <w:t xml:space="preserve">протокол № </w:t>
      </w:r>
      <w:r w:rsidR="00E746C1">
        <w:t>1</w:t>
      </w:r>
      <w:r w:rsidR="00746E21">
        <w:t xml:space="preserve"> )</w:t>
      </w:r>
    </w:p>
    <w:p w14:paraId="504A3D6B" w14:textId="4B2317A0" w:rsidR="009A3BF8" w:rsidRDefault="009A3BF8" w:rsidP="00746E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4E223B" w14:textId="77777777" w:rsidR="009A3BF8" w:rsidRDefault="009A3BF8" w:rsidP="00746E2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BCFB12" w14:textId="36C4A20C" w:rsidR="00BB536B" w:rsidRPr="00323E7F" w:rsidRDefault="00BB536B" w:rsidP="00BB53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E7F">
        <w:rPr>
          <w:rFonts w:ascii="Times New Roman" w:eastAsia="Times New Roman" w:hAnsi="Times New Roman" w:cs="Times New Roman"/>
          <w:b/>
          <w:bCs/>
          <w:sz w:val="28"/>
          <w:szCs w:val="28"/>
        </w:rPr>
        <w:t>Типовая форма</w:t>
      </w:r>
    </w:p>
    <w:p w14:paraId="60F8A6D9" w14:textId="249AFA53" w:rsidR="00BB536B" w:rsidRPr="00323E7F" w:rsidRDefault="00BB536B" w:rsidP="00BB536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3E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соглашения </w:t>
      </w:r>
      <w:bookmarkStart w:id="0" w:name="_Hlk149320955"/>
      <w:r w:rsidRPr="00323E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передаче Контрольно-счетной палате Республики Ингушетия полномочий по осуществлению внешнего муниципального финансового контроля </w:t>
      </w:r>
    </w:p>
    <w:bookmarkEnd w:id="0"/>
    <w:p w14:paraId="3E25AD59" w14:textId="77777777" w:rsidR="00BB536B" w:rsidRDefault="00BB536B" w:rsidP="00BB53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677F2FE" w14:textId="64376E00" w:rsidR="00BB536B" w:rsidRDefault="009327A3" w:rsidP="00932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149296521"/>
      <w:r w:rsidRPr="00E746C1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BB536B">
        <w:rPr>
          <w:rFonts w:ascii="Times New Roman" w:eastAsia="Times New Roman" w:hAnsi="Times New Roman" w:cs="Times New Roman"/>
          <w:sz w:val="28"/>
          <w:szCs w:val="28"/>
        </w:rPr>
        <w:t>_______</w:t>
      </w:r>
      <w:r w:rsidRPr="00E746C1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BB536B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BB536B">
        <w:rPr>
          <w:rFonts w:ascii="Times New Roman" w:eastAsia="Times New Roman" w:hAnsi="Times New Roman" w:cs="Times New Roman"/>
          <w:sz w:val="28"/>
          <w:szCs w:val="28"/>
        </w:rPr>
        <w:tab/>
      </w:r>
      <w:r w:rsidR="00BB536B">
        <w:rPr>
          <w:rFonts w:ascii="Times New Roman" w:eastAsia="Times New Roman" w:hAnsi="Times New Roman" w:cs="Times New Roman"/>
          <w:sz w:val="28"/>
          <w:szCs w:val="28"/>
        </w:rPr>
        <w:tab/>
      </w:r>
      <w:r w:rsidR="00BB536B">
        <w:rPr>
          <w:rFonts w:ascii="Times New Roman" w:eastAsia="Times New Roman" w:hAnsi="Times New Roman" w:cs="Times New Roman"/>
          <w:sz w:val="28"/>
          <w:szCs w:val="28"/>
        </w:rPr>
        <w:tab/>
      </w:r>
      <w:r w:rsidR="00BB536B">
        <w:rPr>
          <w:rFonts w:ascii="Times New Roman" w:eastAsia="Times New Roman" w:hAnsi="Times New Roman" w:cs="Times New Roman"/>
          <w:sz w:val="28"/>
          <w:szCs w:val="28"/>
        </w:rPr>
        <w:tab/>
      </w:r>
      <w:r w:rsidR="00BB536B">
        <w:rPr>
          <w:rFonts w:ascii="Times New Roman" w:eastAsia="Times New Roman" w:hAnsi="Times New Roman" w:cs="Times New Roman"/>
          <w:sz w:val="28"/>
          <w:szCs w:val="28"/>
        </w:rPr>
        <w:tab/>
      </w:r>
      <w:r w:rsidR="00BB536B">
        <w:rPr>
          <w:rFonts w:ascii="Times New Roman" w:eastAsia="Times New Roman" w:hAnsi="Times New Roman" w:cs="Times New Roman"/>
          <w:sz w:val="28"/>
          <w:szCs w:val="28"/>
        </w:rPr>
        <w:tab/>
        <w:t>______________</w:t>
      </w:r>
    </w:p>
    <w:p w14:paraId="02B1D4F1" w14:textId="77777777" w:rsidR="00BB536B" w:rsidRPr="00323E7F" w:rsidRDefault="00BB536B" w:rsidP="00BB53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323E7F">
        <w:rPr>
          <w:rFonts w:ascii="Times New Roman" w:eastAsia="Times New Roman" w:hAnsi="Times New Roman" w:cs="Times New Roman"/>
        </w:rPr>
        <w:t>наименование МО</w:t>
      </w:r>
      <w:r w:rsidRPr="00323E7F">
        <w:rPr>
          <w:rFonts w:ascii="Times New Roman" w:eastAsia="Times New Roman" w:hAnsi="Times New Roman" w:cs="Times New Roman"/>
        </w:rPr>
        <w:tab/>
      </w:r>
      <w:bookmarkEnd w:id="1"/>
      <w:r w:rsidRPr="00323E7F">
        <w:rPr>
          <w:rFonts w:ascii="Times New Roman" w:eastAsia="Times New Roman" w:hAnsi="Times New Roman" w:cs="Times New Roman"/>
        </w:rPr>
        <w:tab/>
      </w:r>
      <w:r w:rsidRPr="00323E7F">
        <w:rPr>
          <w:rFonts w:ascii="Times New Roman" w:eastAsia="Times New Roman" w:hAnsi="Times New Roman" w:cs="Times New Roman"/>
        </w:rPr>
        <w:tab/>
      </w:r>
      <w:r w:rsidRPr="00323E7F">
        <w:rPr>
          <w:rFonts w:ascii="Times New Roman" w:eastAsia="Times New Roman" w:hAnsi="Times New Roman" w:cs="Times New Roman"/>
        </w:rPr>
        <w:tab/>
      </w:r>
      <w:r w:rsidRPr="00323E7F">
        <w:rPr>
          <w:rFonts w:ascii="Times New Roman" w:eastAsia="Times New Roman" w:hAnsi="Times New Roman" w:cs="Times New Roman"/>
        </w:rPr>
        <w:tab/>
      </w:r>
      <w:r w:rsidRPr="00323E7F">
        <w:rPr>
          <w:rFonts w:ascii="Times New Roman" w:eastAsia="Times New Roman" w:hAnsi="Times New Roman" w:cs="Times New Roman"/>
        </w:rPr>
        <w:tab/>
      </w:r>
      <w:r w:rsidRPr="00323E7F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323E7F">
        <w:rPr>
          <w:rFonts w:ascii="Times New Roman" w:eastAsia="Times New Roman" w:hAnsi="Times New Roman" w:cs="Times New Roman"/>
        </w:rPr>
        <w:t>дата</w:t>
      </w:r>
    </w:p>
    <w:p w14:paraId="7B42CCC8" w14:textId="77777777" w:rsidR="00BB536B" w:rsidRPr="00323E7F" w:rsidRDefault="00BB536B" w:rsidP="00BB53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258B917A" w14:textId="46C23659" w:rsidR="00BB536B" w:rsidRDefault="009327A3" w:rsidP="009327A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746C1">
        <w:rPr>
          <w:rFonts w:ascii="Times New Roman" w:eastAsia="Times New Roman" w:hAnsi="Times New Roman" w:cs="Times New Roman"/>
          <w:sz w:val="28"/>
          <w:szCs w:val="28"/>
        </w:rPr>
        <w:t>__</w:t>
      </w:r>
      <w:r w:rsidR="00BB536B">
        <w:rPr>
          <w:rFonts w:ascii="Times New Roman" w:eastAsia="Times New Roman" w:hAnsi="Times New Roman" w:cs="Times New Roman"/>
          <w:sz w:val="28"/>
          <w:szCs w:val="28"/>
        </w:rPr>
        <w:t>___________________________________ Республики Ингушетия (далее –</w:t>
      </w:r>
    </w:p>
    <w:p w14:paraId="7658BE99" w14:textId="77777777" w:rsidR="00BB536B" w:rsidRPr="00323E7F" w:rsidRDefault="00BB536B" w:rsidP="00BB53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323E7F">
        <w:rPr>
          <w:rFonts w:ascii="Times New Roman" w:eastAsia="Times New Roman" w:hAnsi="Times New Roman" w:cs="Times New Roman"/>
        </w:rPr>
        <w:t xml:space="preserve">наименование представительного органа </w:t>
      </w:r>
      <w:r>
        <w:rPr>
          <w:rFonts w:ascii="Times New Roman" w:eastAsia="Times New Roman" w:hAnsi="Times New Roman" w:cs="Times New Roman"/>
        </w:rPr>
        <w:t>МО</w:t>
      </w:r>
    </w:p>
    <w:p w14:paraId="4594E626" w14:textId="77777777" w:rsidR="00BB536B" w:rsidRPr="00410CD2" w:rsidRDefault="00BB536B" w:rsidP="00BB53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Представительный орган) в лице Председателя ____________________________,</w:t>
      </w:r>
    </w:p>
    <w:p w14:paraId="7C4E0F4D" w14:textId="77777777" w:rsidR="00BB536B" w:rsidRDefault="00BB536B" w:rsidP="00BB53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23E7F">
        <w:rPr>
          <w:rFonts w:ascii="Times New Roman" w:hAnsi="Times New Roman" w:cs="Times New Roman"/>
        </w:rPr>
        <w:t xml:space="preserve">ФИО председателя </w:t>
      </w:r>
    </w:p>
    <w:p w14:paraId="59ADF275" w14:textId="420AC73E" w:rsidR="00BB536B" w:rsidRDefault="00BB536B" w:rsidP="00BB53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E7F">
        <w:rPr>
          <w:rFonts w:ascii="Times New Roman" w:hAnsi="Times New Roman" w:cs="Times New Roman"/>
          <w:sz w:val="28"/>
          <w:szCs w:val="28"/>
        </w:rPr>
        <w:t xml:space="preserve">действующего на основании Устава </w:t>
      </w:r>
      <w:r>
        <w:rPr>
          <w:rFonts w:ascii="Times New Roman" w:hAnsi="Times New Roman" w:cs="Times New Roman"/>
          <w:sz w:val="28"/>
          <w:szCs w:val="28"/>
        </w:rPr>
        <w:t xml:space="preserve">с одной стороны, и Контрольно-счетной палаты Республики Ингушетия в лице Председателя Гагиева Хаваша Хасановича, действующего на основании Закона Республики Ингушетия от </w:t>
      </w:r>
      <w:r w:rsidRPr="00410CD2">
        <w:rPr>
          <w:rFonts w:ascii="Times New Roman" w:hAnsi="Times New Roman" w:cs="Times New Roman"/>
          <w:bCs/>
          <w:sz w:val="28"/>
          <w:szCs w:val="28"/>
        </w:rPr>
        <w:t>28</w:t>
      </w:r>
      <w:r>
        <w:rPr>
          <w:rFonts w:ascii="Times New Roman" w:hAnsi="Times New Roman" w:cs="Times New Roman"/>
          <w:bCs/>
          <w:sz w:val="28"/>
          <w:szCs w:val="28"/>
        </w:rPr>
        <w:t>.09.</w:t>
      </w:r>
      <w:r w:rsidRPr="00410CD2">
        <w:rPr>
          <w:rFonts w:ascii="Times New Roman" w:hAnsi="Times New Roman" w:cs="Times New Roman"/>
          <w:bCs/>
          <w:sz w:val="28"/>
          <w:szCs w:val="28"/>
        </w:rPr>
        <w:t>2011 № 27-РЗ «О Контрольно-счетной палате Республики Ингушетия»</w:t>
      </w:r>
      <w:r w:rsidRPr="00BB53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(далее - Закон №27-РЗ) , с другой стороны вместе именуемые Стороны, руководствуясь положениями Бюджетного кодекса Российской Федерации (далее - БК РФ), Федерального закона </w:t>
      </w:r>
      <w:r w:rsidRPr="000F49D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0F49D6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.02.</w:t>
      </w:r>
      <w:r w:rsidRPr="000F49D6">
        <w:rPr>
          <w:rFonts w:ascii="Times New Roman" w:hAnsi="Times New Roman" w:cs="Times New Roman"/>
          <w:bCs/>
          <w:sz w:val="28"/>
          <w:szCs w:val="28"/>
        </w:rPr>
        <w:t xml:space="preserve">2011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0F49D6">
        <w:rPr>
          <w:rFonts w:ascii="Times New Roman" w:hAnsi="Times New Roman" w:cs="Times New Roman"/>
          <w:bCs/>
          <w:sz w:val="28"/>
          <w:szCs w:val="28"/>
        </w:rPr>
        <w:t> 6-ФЗ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0F49D6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>
        <w:rPr>
          <w:rFonts w:ascii="Times New Roman" w:hAnsi="Times New Roman" w:cs="Times New Roman"/>
          <w:bCs/>
          <w:sz w:val="28"/>
          <w:szCs w:val="28"/>
        </w:rPr>
        <w:t>» (далее – Федеральный закон №6-ФЗ), Закона</w:t>
      </w:r>
      <w:r w:rsidR="00D1774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C7048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27-РЗ, на основании решения ___________________</w:t>
      </w:r>
    </w:p>
    <w:p w14:paraId="013B6B84" w14:textId="77777777" w:rsidR="00BB536B" w:rsidRPr="00323E7F" w:rsidRDefault="00BB536B" w:rsidP="00BB5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__________________________________ от ____________, №_______ о передаче </w:t>
      </w:r>
    </w:p>
    <w:p w14:paraId="5F9867D7" w14:textId="77777777" w:rsidR="00BB536B" w:rsidRPr="00323E7F" w:rsidRDefault="00BB536B" w:rsidP="00BB53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 w:rsidRPr="00323E7F">
        <w:rPr>
          <w:rFonts w:ascii="Times New Roman" w:eastAsia="Times New Roman" w:hAnsi="Times New Roman" w:cs="Times New Roman"/>
        </w:rPr>
        <w:t xml:space="preserve">наименование представительного органа </w:t>
      </w:r>
      <w:r>
        <w:rPr>
          <w:rFonts w:ascii="Times New Roman" w:eastAsia="Times New Roman" w:hAnsi="Times New Roman" w:cs="Times New Roman"/>
        </w:rPr>
        <w:t>МО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дата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номер</w:t>
      </w:r>
    </w:p>
    <w:p w14:paraId="74D4887B" w14:textId="77777777" w:rsidR="00BB536B" w:rsidRDefault="00BB536B" w:rsidP="001721E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Контрольно-счетной палате Республики Ингушетия полномочий по осуществлению внешнего муниципального финансового контроля в муниципальном образовании 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14:paraId="1884D923" w14:textId="77777777" w:rsidR="00BB536B" w:rsidRDefault="00BB536B" w:rsidP="00BB536B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3E7F">
        <w:rPr>
          <w:rFonts w:ascii="Times New Roman" w:eastAsia="Times New Roman" w:hAnsi="Times New Roman" w:cs="Times New Roman"/>
        </w:rPr>
        <w:t>наименование МО</w:t>
      </w:r>
    </w:p>
    <w:p w14:paraId="3B8AD055" w14:textId="4F6C4816" w:rsidR="00BB536B" w:rsidRDefault="00BB536B" w:rsidP="00BB5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Ингушетия, решения коллегии </w:t>
      </w:r>
      <w:r w:rsidR="001721E9">
        <w:rPr>
          <w:rFonts w:ascii="Times New Roman" w:hAnsi="Times New Roman" w:cs="Times New Roman"/>
          <w:sz w:val="28"/>
          <w:szCs w:val="28"/>
        </w:rPr>
        <w:t>Контрольно-счетной палаты 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 от __________ №______ заключили настоящее соглашение о нижеследующем.</w:t>
      </w:r>
      <w:r w:rsidR="001721E9">
        <w:rPr>
          <w:rFonts w:ascii="Times New Roman" w:eastAsia="Times New Roman" w:hAnsi="Times New Roman" w:cs="Times New Roman"/>
        </w:rPr>
        <w:t xml:space="preserve">         </w:t>
      </w:r>
      <w:r w:rsidR="001721E9" w:rsidRPr="009327A3">
        <w:rPr>
          <w:rFonts w:ascii="Times New Roman" w:eastAsia="Times New Roman" w:hAnsi="Times New Roman" w:cs="Times New Roman"/>
        </w:rPr>
        <w:t>дата</w:t>
      </w:r>
      <w:r w:rsidR="001721E9">
        <w:rPr>
          <w:rFonts w:ascii="Times New Roman" w:eastAsia="Times New Roman" w:hAnsi="Times New Roman" w:cs="Times New Roman"/>
        </w:rPr>
        <w:tab/>
      </w:r>
      <w:r w:rsidR="001721E9">
        <w:rPr>
          <w:rFonts w:ascii="Times New Roman" w:eastAsia="Times New Roman" w:hAnsi="Times New Roman" w:cs="Times New Roman"/>
        </w:rPr>
        <w:tab/>
        <w:t xml:space="preserve">   </w:t>
      </w:r>
      <w:r w:rsidR="001721E9" w:rsidRPr="001721E9">
        <w:rPr>
          <w:rFonts w:ascii="Times New Roman" w:eastAsia="Times New Roman" w:hAnsi="Times New Roman" w:cs="Times New Roman"/>
        </w:rPr>
        <w:t xml:space="preserve"> </w:t>
      </w:r>
      <w:r w:rsidR="001721E9">
        <w:rPr>
          <w:rFonts w:ascii="Times New Roman" w:eastAsia="Times New Roman" w:hAnsi="Times New Roman" w:cs="Times New Roman"/>
        </w:rPr>
        <w:t>номер</w:t>
      </w:r>
    </w:p>
    <w:p w14:paraId="576724B2" w14:textId="6D12EC6B" w:rsidR="00BB536B" w:rsidRDefault="00BB536B" w:rsidP="00BB53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</w:t>
      </w:r>
    </w:p>
    <w:p w14:paraId="6222BDEE" w14:textId="77777777" w:rsidR="009A3BF8" w:rsidRPr="00323E7F" w:rsidRDefault="009A3BF8" w:rsidP="00BB53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</w:p>
    <w:p w14:paraId="7742A04B" w14:textId="77777777" w:rsidR="00BB536B" w:rsidRDefault="00BB536B" w:rsidP="00BB53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0F2">
        <w:rPr>
          <w:rFonts w:ascii="Times New Roman" w:hAnsi="Times New Roman" w:cs="Times New Roman"/>
          <w:b/>
          <w:bCs/>
          <w:sz w:val="28"/>
          <w:szCs w:val="28"/>
        </w:rPr>
        <w:t>1. Предмет Соглашения</w:t>
      </w:r>
    </w:p>
    <w:p w14:paraId="520C47B8" w14:textId="77777777" w:rsidR="00BB536B" w:rsidRPr="00C350F2" w:rsidRDefault="00BB536B" w:rsidP="00BB53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283C07" w14:textId="77777777" w:rsidR="00BB536B" w:rsidRDefault="00BB536B" w:rsidP="00BB536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 Республики Ингушетия передает,</w:t>
      </w:r>
    </w:p>
    <w:p w14:paraId="6E93BEBE" w14:textId="77777777" w:rsidR="00BB536B" w:rsidRPr="00323E7F" w:rsidRDefault="00BB536B" w:rsidP="00BB536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Pr="00323E7F">
        <w:rPr>
          <w:rFonts w:ascii="Times New Roman" w:eastAsia="Times New Roman" w:hAnsi="Times New Roman" w:cs="Times New Roman"/>
        </w:rPr>
        <w:t xml:space="preserve">наименование представительного органа </w:t>
      </w:r>
      <w:r>
        <w:rPr>
          <w:rFonts w:ascii="Times New Roman" w:eastAsia="Times New Roman" w:hAnsi="Times New Roman" w:cs="Times New Roman"/>
        </w:rPr>
        <w:t>МО</w:t>
      </w:r>
    </w:p>
    <w:p w14:paraId="350975F0" w14:textId="3CA40A2A" w:rsidR="00BB536B" w:rsidRDefault="00BB536B" w:rsidP="00BB536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1721E9">
        <w:rPr>
          <w:rFonts w:ascii="Times New Roman" w:hAnsi="Times New Roman" w:cs="Times New Roman"/>
          <w:sz w:val="28"/>
          <w:szCs w:val="28"/>
        </w:rPr>
        <w:t>Контрольно-счетная палата 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 принимает на себя полномочия по осуществлению внешнего муниципального финансового контроля, предусмотренные частью 2 статьи 9 Федерального закона № 6-ФЗ,  </w:t>
      </w:r>
      <w:r w:rsidRPr="0082177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статьи </w:t>
      </w:r>
      <w:r w:rsidR="00821770">
        <w:rPr>
          <w:rFonts w:ascii="Times New Roman" w:hAnsi="Times New Roman" w:cs="Times New Roman"/>
          <w:sz w:val="28"/>
          <w:szCs w:val="28"/>
        </w:rPr>
        <w:t>20</w:t>
      </w:r>
      <w:r w:rsidR="00821770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Закона №27-РЗ в </w:t>
      </w:r>
      <w:bookmarkStart w:id="2" w:name="_Hlk149553207"/>
      <w:r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</w:t>
      </w:r>
    </w:p>
    <w:p w14:paraId="46FE35DA" w14:textId="77777777" w:rsidR="00BB536B" w:rsidRDefault="00BB536B" w:rsidP="00BB536B">
      <w:pPr>
        <w:shd w:val="clear" w:color="auto" w:fill="FFFFFF"/>
        <w:spacing w:after="0" w:line="240" w:lineRule="auto"/>
        <w:ind w:left="4955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23E7F">
        <w:rPr>
          <w:rFonts w:ascii="Times New Roman" w:eastAsia="Times New Roman" w:hAnsi="Times New Roman" w:cs="Times New Roman"/>
        </w:rPr>
        <w:t>наименование МО</w:t>
      </w:r>
    </w:p>
    <w:bookmarkEnd w:id="2"/>
    <w:p w14:paraId="2164D8D8" w14:textId="5E8921F9" w:rsidR="00BB536B" w:rsidRDefault="00BB536B" w:rsidP="00BB5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муниципальное образование).</w:t>
      </w:r>
    </w:p>
    <w:p w14:paraId="34DF987B" w14:textId="3AD867C8" w:rsidR="00BB536B" w:rsidRDefault="00BB536B" w:rsidP="00BB5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 При осуществлении внешнего муниципального финансового контроля в рамках переданных полномочий </w:t>
      </w:r>
      <w:r w:rsidR="001721E9">
        <w:rPr>
          <w:rFonts w:ascii="Times New Roman" w:hAnsi="Times New Roman" w:cs="Times New Roman"/>
          <w:sz w:val="28"/>
          <w:szCs w:val="28"/>
        </w:rPr>
        <w:t xml:space="preserve">Контрольно-счетная палата Республики </w:t>
      </w:r>
      <w:r w:rsidR="001721E9">
        <w:rPr>
          <w:rFonts w:ascii="Times New Roman" w:hAnsi="Times New Roman" w:cs="Times New Roman"/>
          <w:sz w:val="28"/>
          <w:szCs w:val="28"/>
        </w:rPr>
        <w:lastRenderedPageBreak/>
        <w:t>Ингушетия</w:t>
      </w:r>
      <w:r>
        <w:rPr>
          <w:rFonts w:ascii="Times New Roman" w:hAnsi="Times New Roman" w:cs="Times New Roman"/>
          <w:sz w:val="28"/>
          <w:szCs w:val="28"/>
        </w:rPr>
        <w:t xml:space="preserve"> руководствуется Конституцией Российской Федерации, Конституцией Республики Ингушетия, законодательством Российской Федерации и Республики Ингушетия, уставом и нормативными правовыми актами муниципального образования, Регламента </w:t>
      </w:r>
      <w:r w:rsidR="001721E9">
        <w:rPr>
          <w:rFonts w:ascii="Times New Roman" w:hAnsi="Times New Roman" w:cs="Times New Roman"/>
          <w:sz w:val="28"/>
          <w:szCs w:val="28"/>
        </w:rPr>
        <w:t>Контрольно-счетной палаты Республики Ингушетия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E98180" w14:textId="0A56E20C" w:rsidR="00BB536B" w:rsidRPr="001721E9" w:rsidRDefault="00BB536B" w:rsidP="00BB5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 При реализации переданных полномочий </w:t>
      </w:r>
      <w:r w:rsidR="001721E9">
        <w:rPr>
          <w:rFonts w:ascii="Times New Roman" w:hAnsi="Times New Roman" w:cs="Times New Roman"/>
          <w:sz w:val="28"/>
          <w:szCs w:val="28"/>
        </w:rPr>
        <w:t>Контрольно-счетная палата 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контрольные и экспертно-аналитические мероприяти</w:t>
      </w:r>
      <w:r w:rsidRPr="008225DE">
        <w:rPr>
          <w:rFonts w:ascii="Times New Roman" w:hAnsi="Times New Roman" w:cs="Times New Roman"/>
          <w:sz w:val="28"/>
          <w:szCs w:val="28"/>
        </w:rPr>
        <w:t>я</w:t>
      </w:r>
      <w:r w:rsidR="001961CB" w:rsidRPr="008225DE">
        <w:rPr>
          <w:rFonts w:ascii="Times New Roman" w:hAnsi="Times New Roman" w:cs="Times New Roman"/>
          <w:sz w:val="28"/>
          <w:szCs w:val="28"/>
        </w:rPr>
        <w:t xml:space="preserve">. </w:t>
      </w:r>
      <w:r w:rsidR="00915E26" w:rsidRPr="008225D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19C4AC" w14:textId="77777777" w:rsidR="00BB536B" w:rsidRDefault="00BB536B" w:rsidP="00BB536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C9AC4AB" w14:textId="77777777" w:rsidR="00BB536B" w:rsidRPr="0082545E" w:rsidRDefault="00BB536B" w:rsidP="00BB53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545E">
        <w:rPr>
          <w:rFonts w:ascii="Times New Roman" w:hAnsi="Times New Roman" w:cs="Times New Roman"/>
          <w:b/>
          <w:bCs/>
          <w:sz w:val="28"/>
          <w:szCs w:val="28"/>
        </w:rPr>
        <w:t>2. Условия и порядок реализации переданных полномочий</w:t>
      </w:r>
    </w:p>
    <w:p w14:paraId="28778C5B" w14:textId="77777777" w:rsidR="00BB536B" w:rsidRDefault="00BB536B" w:rsidP="00BB536B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0D50520C" w14:textId="2B79E16A" w:rsidR="00BB536B" w:rsidRDefault="00BB536B" w:rsidP="00BB53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 В целях реализации переданных полномочий </w:t>
      </w:r>
      <w:r w:rsidR="001721E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D1774F">
        <w:rPr>
          <w:rFonts w:ascii="Times New Roman" w:hAnsi="Times New Roman" w:cs="Times New Roman"/>
          <w:sz w:val="28"/>
          <w:szCs w:val="28"/>
        </w:rPr>
        <w:t>ая</w:t>
      </w:r>
      <w:r w:rsidR="001721E9">
        <w:rPr>
          <w:rFonts w:ascii="Times New Roman" w:hAnsi="Times New Roman" w:cs="Times New Roman"/>
          <w:sz w:val="28"/>
          <w:szCs w:val="28"/>
        </w:rPr>
        <w:t xml:space="preserve"> палата 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контрольные и экспертно-аналитические мероприятия в соответствии с планом работы </w:t>
      </w:r>
      <w:r w:rsidR="001721E9">
        <w:rPr>
          <w:rFonts w:ascii="Times New Roman" w:hAnsi="Times New Roman" w:cs="Times New Roman"/>
          <w:sz w:val="28"/>
          <w:szCs w:val="28"/>
        </w:rPr>
        <w:t>Контрольно-счетной палаты 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 на год. Порядок подготовки и проведения контрольных и экспертно-аналитических мероприятий определяется Регламентом </w:t>
      </w:r>
      <w:r w:rsidR="001721E9">
        <w:rPr>
          <w:rFonts w:ascii="Times New Roman" w:hAnsi="Times New Roman" w:cs="Times New Roman"/>
          <w:sz w:val="28"/>
          <w:szCs w:val="28"/>
        </w:rPr>
        <w:t>Контрольно-счетной палаты 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 с учетом особенностей, установленных законодательством Российской Федерации и законодательством Республики Ингушетия, Стандартами и настоящим Соглашением.</w:t>
      </w:r>
    </w:p>
    <w:p w14:paraId="5D683D0F" w14:textId="77777777" w:rsidR="00BB536B" w:rsidRDefault="00BB536B" w:rsidP="00BB53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В целях реализации переданных полномочий устанавливается следующий порядок организации внешнего муниципального финансового контроля.</w:t>
      </w:r>
    </w:p>
    <w:p w14:paraId="02FB4E78" w14:textId="56DD7BFD" w:rsidR="00BB536B" w:rsidRDefault="00BB536B" w:rsidP="00BB53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 При осуществлении контроля за исполнением бюджета муниципального образования (далее – местный бюджет) </w:t>
      </w:r>
      <w:r w:rsidR="001721E9">
        <w:rPr>
          <w:rFonts w:ascii="Times New Roman" w:hAnsi="Times New Roman" w:cs="Times New Roman"/>
          <w:sz w:val="28"/>
          <w:szCs w:val="28"/>
        </w:rPr>
        <w:t>Контрольно-счетной палатой Республики Ингушетия</w:t>
      </w:r>
      <w:r>
        <w:rPr>
          <w:rFonts w:ascii="Times New Roman" w:hAnsi="Times New Roman" w:cs="Times New Roman"/>
          <w:sz w:val="28"/>
          <w:szCs w:val="28"/>
        </w:rPr>
        <w:t xml:space="preserve"> проводится мониторинг бюджетных показателей, содержащихся в формах бюджетной отчетности муниципального образования (далее – мониторинг).</w:t>
      </w:r>
    </w:p>
    <w:p w14:paraId="7DFDFD80" w14:textId="7AB933EB" w:rsidR="00BB536B" w:rsidRDefault="00BB536B" w:rsidP="00BB53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форм бюджетной отчетности, направляемой в </w:t>
      </w:r>
      <w:r w:rsidR="001721E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FE723C">
        <w:rPr>
          <w:rFonts w:ascii="Times New Roman" w:hAnsi="Times New Roman" w:cs="Times New Roman"/>
          <w:sz w:val="28"/>
          <w:szCs w:val="28"/>
        </w:rPr>
        <w:t>ую</w:t>
      </w:r>
      <w:r w:rsidR="001721E9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FE723C">
        <w:rPr>
          <w:rFonts w:ascii="Times New Roman" w:hAnsi="Times New Roman" w:cs="Times New Roman"/>
          <w:sz w:val="28"/>
          <w:szCs w:val="28"/>
        </w:rPr>
        <w:t>у</w:t>
      </w:r>
      <w:r w:rsidR="001721E9">
        <w:rPr>
          <w:rFonts w:ascii="Times New Roman" w:hAnsi="Times New Roman" w:cs="Times New Roman"/>
          <w:sz w:val="28"/>
          <w:szCs w:val="28"/>
        </w:rPr>
        <w:t xml:space="preserve"> Республики Ингуш</w:t>
      </w:r>
      <w:r w:rsidR="00FE723C">
        <w:rPr>
          <w:rFonts w:ascii="Times New Roman" w:hAnsi="Times New Roman" w:cs="Times New Roman"/>
          <w:sz w:val="28"/>
          <w:szCs w:val="28"/>
        </w:rPr>
        <w:t>е</w:t>
      </w:r>
      <w:r w:rsidR="001721E9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 xml:space="preserve"> в целях мониторинга, соответствует перечню форм бюджетной отчетности, установленному представления финансовыми органами муниципального образования Республики Ингушетия на текущий финансовый год.</w:t>
      </w:r>
    </w:p>
    <w:p w14:paraId="13F30247" w14:textId="4709C0C2" w:rsidR="00BB536B" w:rsidRPr="000D185C" w:rsidRDefault="00BB536B" w:rsidP="00BB53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бюджетной отчетности представляются </w:t>
      </w:r>
      <w:r w:rsidR="006B00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униципальным образованием в </w:t>
      </w:r>
      <w:r w:rsidR="001721E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FE723C">
        <w:rPr>
          <w:rFonts w:ascii="Times New Roman" w:hAnsi="Times New Roman" w:cs="Times New Roman"/>
          <w:sz w:val="28"/>
          <w:szCs w:val="28"/>
        </w:rPr>
        <w:t>ую</w:t>
      </w:r>
      <w:r w:rsidR="001721E9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FE723C">
        <w:rPr>
          <w:rFonts w:ascii="Times New Roman" w:hAnsi="Times New Roman" w:cs="Times New Roman"/>
          <w:sz w:val="28"/>
          <w:szCs w:val="28"/>
        </w:rPr>
        <w:t>у</w:t>
      </w:r>
      <w:r w:rsidR="001721E9">
        <w:rPr>
          <w:rFonts w:ascii="Times New Roman" w:hAnsi="Times New Roman" w:cs="Times New Roman"/>
          <w:sz w:val="28"/>
          <w:szCs w:val="28"/>
        </w:rPr>
        <w:t xml:space="preserve"> Республики Ингуш</w:t>
      </w:r>
      <w:r w:rsidR="00FE723C">
        <w:rPr>
          <w:rFonts w:ascii="Times New Roman" w:hAnsi="Times New Roman" w:cs="Times New Roman"/>
          <w:sz w:val="28"/>
          <w:szCs w:val="28"/>
        </w:rPr>
        <w:t>е</w:t>
      </w:r>
      <w:r w:rsidR="001721E9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Pr="00771162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и по результатам работы за год, не позднее </w:t>
      </w:r>
      <w:r w:rsidR="00BC375D" w:rsidRPr="00771162">
        <w:rPr>
          <w:rFonts w:ascii="Times New Roman" w:hAnsi="Times New Roman" w:cs="Times New Roman"/>
          <w:sz w:val="28"/>
          <w:szCs w:val="28"/>
        </w:rPr>
        <w:t>5</w:t>
      </w:r>
      <w:r w:rsidRPr="00771162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с даты, установленной для сдачи отчётности в Министерство финансов Республики Ингушетия на бумажном носителе и в электронном виде на адрес официальной электронной почты </w:t>
      </w:r>
      <w:r w:rsidR="001721E9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FE723C">
        <w:rPr>
          <w:rFonts w:ascii="Times New Roman" w:hAnsi="Times New Roman" w:cs="Times New Roman"/>
          <w:sz w:val="28"/>
          <w:szCs w:val="28"/>
        </w:rPr>
        <w:t>ы</w:t>
      </w:r>
      <w:r w:rsidR="001721E9">
        <w:rPr>
          <w:rFonts w:ascii="Times New Roman" w:hAnsi="Times New Roman" w:cs="Times New Roman"/>
          <w:sz w:val="28"/>
          <w:szCs w:val="28"/>
        </w:rPr>
        <w:t xml:space="preserve"> Республики Ингуш</w:t>
      </w:r>
      <w:r w:rsidR="00FE723C">
        <w:rPr>
          <w:rFonts w:ascii="Times New Roman" w:hAnsi="Times New Roman" w:cs="Times New Roman"/>
          <w:sz w:val="28"/>
          <w:szCs w:val="28"/>
        </w:rPr>
        <w:t>е</w:t>
      </w:r>
      <w:r w:rsidR="001721E9">
        <w:rPr>
          <w:rFonts w:ascii="Times New Roman" w:hAnsi="Times New Roman" w:cs="Times New Roman"/>
          <w:sz w:val="28"/>
          <w:szCs w:val="28"/>
        </w:rPr>
        <w:t>тия</w:t>
      </w:r>
      <w:r w:rsidRPr="00987CAE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0D185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kspri</w:t>
        </w:r>
        <w:r w:rsidRPr="000D185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0D185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0D185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0D185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0D185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</w:hyperlink>
    </w:p>
    <w:p w14:paraId="6CAB220D" w14:textId="2CA7427D" w:rsidR="00BB536B" w:rsidRDefault="00BB536B" w:rsidP="00BB53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осуществления </w:t>
      </w:r>
      <w:r w:rsidR="001721E9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FE723C">
        <w:rPr>
          <w:rFonts w:ascii="Times New Roman" w:hAnsi="Times New Roman" w:cs="Times New Roman"/>
          <w:sz w:val="28"/>
          <w:szCs w:val="28"/>
        </w:rPr>
        <w:t>ой</w:t>
      </w:r>
      <w:r w:rsidR="001721E9">
        <w:rPr>
          <w:rFonts w:ascii="Times New Roman" w:hAnsi="Times New Roman" w:cs="Times New Roman"/>
          <w:sz w:val="28"/>
          <w:szCs w:val="28"/>
        </w:rPr>
        <w:t xml:space="preserve"> Республики Ингуш</w:t>
      </w:r>
      <w:r w:rsidR="00FE723C">
        <w:rPr>
          <w:rFonts w:ascii="Times New Roman" w:hAnsi="Times New Roman" w:cs="Times New Roman"/>
          <w:sz w:val="28"/>
          <w:szCs w:val="28"/>
        </w:rPr>
        <w:t>е</w:t>
      </w:r>
      <w:r w:rsidR="001721E9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 xml:space="preserve"> мониторинга состав информации, направляемой в </w:t>
      </w:r>
      <w:r w:rsidR="001721E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FE723C">
        <w:rPr>
          <w:rFonts w:ascii="Times New Roman" w:hAnsi="Times New Roman" w:cs="Times New Roman"/>
          <w:sz w:val="28"/>
          <w:szCs w:val="28"/>
        </w:rPr>
        <w:t>ую</w:t>
      </w:r>
      <w:r w:rsidR="001721E9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FE723C">
        <w:rPr>
          <w:rFonts w:ascii="Times New Roman" w:hAnsi="Times New Roman" w:cs="Times New Roman"/>
          <w:sz w:val="28"/>
          <w:szCs w:val="28"/>
        </w:rPr>
        <w:t>у</w:t>
      </w:r>
      <w:r w:rsidR="001721E9">
        <w:rPr>
          <w:rFonts w:ascii="Times New Roman" w:hAnsi="Times New Roman" w:cs="Times New Roman"/>
          <w:sz w:val="28"/>
          <w:szCs w:val="28"/>
        </w:rPr>
        <w:t xml:space="preserve"> Республики Ингуш</w:t>
      </w:r>
      <w:r w:rsidR="00FE723C">
        <w:rPr>
          <w:rFonts w:ascii="Times New Roman" w:hAnsi="Times New Roman" w:cs="Times New Roman"/>
          <w:sz w:val="28"/>
          <w:szCs w:val="28"/>
        </w:rPr>
        <w:t>е</w:t>
      </w:r>
      <w:r w:rsidR="001721E9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 xml:space="preserve">, может уточняться </w:t>
      </w:r>
      <w:r w:rsidR="001721E9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FE723C">
        <w:rPr>
          <w:rFonts w:ascii="Times New Roman" w:hAnsi="Times New Roman" w:cs="Times New Roman"/>
          <w:sz w:val="28"/>
          <w:szCs w:val="28"/>
        </w:rPr>
        <w:t>ой</w:t>
      </w:r>
      <w:r w:rsidR="001721E9">
        <w:rPr>
          <w:rFonts w:ascii="Times New Roman" w:hAnsi="Times New Roman" w:cs="Times New Roman"/>
          <w:sz w:val="28"/>
          <w:szCs w:val="28"/>
        </w:rPr>
        <w:t xml:space="preserve"> Республики Ингуш</w:t>
      </w:r>
      <w:r w:rsidR="00FE723C">
        <w:rPr>
          <w:rFonts w:ascii="Times New Roman" w:hAnsi="Times New Roman" w:cs="Times New Roman"/>
          <w:sz w:val="28"/>
          <w:szCs w:val="28"/>
        </w:rPr>
        <w:t>е</w:t>
      </w:r>
      <w:r w:rsidR="001721E9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 xml:space="preserve"> с установлением сроков ее предоставления, в пределах сроков установленных законодательством Российской Федерации и законодательством Республики Ингушетия.</w:t>
      </w:r>
    </w:p>
    <w:p w14:paraId="7C4638C4" w14:textId="6614930F" w:rsidR="00BB536B" w:rsidRDefault="00BB536B" w:rsidP="00BB53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мониторинга исполнения местного бюджета за </w:t>
      </w:r>
      <w:r w:rsidRPr="0077116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и по результатам работы за год оформляются в виде заключения и направляются в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Представительный орган</w:t>
      </w:r>
      <w:r w:rsidR="00D1774F">
        <w:rPr>
          <w:rFonts w:ascii="Times New Roman" w:hAnsi="Times New Roman" w:cs="Times New Roman"/>
          <w:sz w:val="28"/>
          <w:szCs w:val="28"/>
        </w:rPr>
        <w:t xml:space="preserve"> соответствующего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размещаются на официальном сайте </w:t>
      </w:r>
      <w:r w:rsidR="001721E9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FE723C">
        <w:rPr>
          <w:rFonts w:ascii="Times New Roman" w:hAnsi="Times New Roman" w:cs="Times New Roman"/>
          <w:sz w:val="28"/>
          <w:szCs w:val="28"/>
        </w:rPr>
        <w:t>ы</w:t>
      </w:r>
      <w:r w:rsidR="001721E9">
        <w:rPr>
          <w:rFonts w:ascii="Times New Roman" w:hAnsi="Times New Roman" w:cs="Times New Roman"/>
          <w:sz w:val="28"/>
          <w:szCs w:val="28"/>
        </w:rPr>
        <w:t xml:space="preserve"> Республики Ингуш</w:t>
      </w:r>
      <w:r w:rsidR="00FE723C">
        <w:rPr>
          <w:rFonts w:ascii="Times New Roman" w:hAnsi="Times New Roman" w:cs="Times New Roman"/>
          <w:sz w:val="28"/>
          <w:szCs w:val="28"/>
        </w:rPr>
        <w:t>е</w:t>
      </w:r>
      <w:r w:rsidR="001721E9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14:paraId="2CFCB4B6" w14:textId="1D488CA8" w:rsidR="00BB536B" w:rsidRDefault="00BB536B" w:rsidP="00BB53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 При </w:t>
      </w:r>
      <w:r w:rsidR="006B00F8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экспертизы проектов решений о местном бюджете на очередной финансовый год и плановый период (на очередной финансовый год и плановый период; о внесении изменений в бюджет и на текущий финансовый год и плановый период) (далее – проект решения о местной бюджете) осуществляется оценка (анализ) его соответствия по составу и содержанию требованиям нормативных правовых актов Российской Федерации, нормативных правовых актов Республики Ингушетия и муниципальных правовых актов </w:t>
      </w:r>
      <w:r w:rsidR="006B00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образования.</w:t>
      </w:r>
    </w:p>
    <w:p w14:paraId="75AD672E" w14:textId="132E27C0" w:rsidR="00BB536B" w:rsidRDefault="00BB536B" w:rsidP="00BB53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Одновременно с проектом решения о местном бюджете в </w:t>
      </w:r>
      <w:r w:rsidR="001721E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FE723C">
        <w:rPr>
          <w:rFonts w:ascii="Times New Roman" w:hAnsi="Times New Roman" w:cs="Times New Roman"/>
          <w:sz w:val="28"/>
          <w:szCs w:val="28"/>
        </w:rPr>
        <w:t>ую</w:t>
      </w:r>
      <w:r w:rsidR="001721E9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FE723C">
        <w:rPr>
          <w:rFonts w:ascii="Times New Roman" w:hAnsi="Times New Roman" w:cs="Times New Roman"/>
          <w:sz w:val="28"/>
          <w:szCs w:val="28"/>
        </w:rPr>
        <w:t>у</w:t>
      </w:r>
      <w:r w:rsidR="001721E9">
        <w:rPr>
          <w:rFonts w:ascii="Times New Roman" w:hAnsi="Times New Roman" w:cs="Times New Roman"/>
          <w:sz w:val="28"/>
          <w:szCs w:val="28"/>
        </w:rPr>
        <w:t xml:space="preserve"> Республики Ингуш</w:t>
      </w:r>
      <w:r w:rsidR="00FE723C">
        <w:rPr>
          <w:rFonts w:ascii="Times New Roman" w:hAnsi="Times New Roman" w:cs="Times New Roman"/>
          <w:sz w:val="28"/>
          <w:szCs w:val="28"/>
        </w:rPr>
        <w:t>е</w:t>
      </w:r>
      <w:r w:rsidR="001721E9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 xml:space="preserve"> представляются документы и материалы в составе, определенном </w:t>
      </w:r>
      <w:r w:rsidR="00794D55">
        <w:rPr>
          <w:rFonts w:ascii="Times New Roman" w:hAnsi="Times New Roman" w:cs="Times New Roman"/>
          <w:sz w:val="28"/>
          <w:szCs w:val="28"/>
        </w:rPr>
        <w:t xml:space="preserve">БК РФ </w:t>
      </w:r>
      <w:r>
        <w:rPr>
          <w:rFonts w:ascii="Times New Roman" w:hAnsi="Times New Roman" w:cs="Times New Roman"/>
          <w:sz w:val="28"/>
          <w:szCs w:val="28"/>
        </w:rPr>
        <w:t>и принятыми в соответствии с ним муниципальными правовыми актами.</w:t>
      </w:r>
    </w:p>
    <w:p w14:paraId="185C5157" w14:textId="06C03A18" w:rsidR="00BB536B" w:rsidRDefault="00BB536B" w:rsidP="00BB53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в целях проведения экспертизы проекта решения о местном бюджете направляются Представительным органом в </w:t>
      </w:r>
      <w:r w:rsidR="001721E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FE723C">
        <w:rPr>
          <w:rFonts w:ascii="Times New Roman" w:hAnsi="Times New Roman" w:cs="Times New Roman"/>
          <w:sz w:val="28"/>
          <w:szCs w:val="28"/>
        </w:rPr>
        <w:t>ую</w:t>
      </w:r>
      <w:r w:rsidR="001721E9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FE723C">
        <w:rPr>
          <w:rFonts w:ascii="Times New Roman" w:hAnsi="Times New Roman" w:cs="Times New Roman"/>
          <w:sz w:val="28"/>
          <w:szCs w:val="28"/>
        </w:rPr>
        <w:t>у</w:t>
      </w:r>
      <w:r w:rsidR="001721E9">
        <w:rPr>
          <w:rFonts w:ascii="Times New Roman" w:hAnsi="Times New Roman" w:cs="Times New Roman"/>
          <w:sz w:val="28"/>
          <w:szCs w:val="28"/>
        </w:rPr>
        <w:t xml:space="preserve"> Республики Ингуш</w:t>
      </w:r>
      <w:r w:rsidR="00FE723C">
        <w:rPr>
          <w:rFonts w:ascii="Times New Roman" w:hAnsi="Times New Roman" w:cs="Times New Roman"/>
          <w:sz w:val="28"/>
          <w:szCs w:val="28"/>
        </w:rPr>
        <w:t>е</w:t>
      </w:r>
      <w:r w:rsidR="001721E9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BC375D" w:rsidRPr="00771162">
        <w:rPr>
          <w:rFonts w:ascii="Times New Roman" w:hAnsi="Times New Roman" w:cs="Times New Roman"/>
          <w:sz w:val="28"/>
          <w:szCs w:val="28"/>
        </w:rPr>
        <w:t>5</w:t>
      </w:r>
      <w:r w:rsidRPr="00771162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>
        <w:rPr>
          <w:rFonts w:ascii="Times New Roman" w:hAnsi="Times New Roman" w:cs="Times New Roman"/>
          <w:sz w:val="28"/>
          <w:szCs w:val="28"/>
        </w:rPr>
        <w:t xml:space="preserve"> с момента их поступления в Представительный орган.</w:t>
      </w:r>
    </w:p>
    <w:p w14:paraId="28A93360" w14:textId="799F6DBC" w:rsidR="00BB536B" w:rsidRDefault="00BB536B" w:rsidP="00BB53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осуществления </w:t>
      </w:r>
      <w:r w:rsidR="001721E9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FE723C">
        <w:rPr>
          <w:rFonts w:ascii="Times New Roman" w:hAnsi="Times New Roman" w:cs="Times New Roman"/>
          <w:sz w:val="28"/>
          <w:szCs w:val="28"/>
        </w:rPr>
        <w:t>ой</w:t>
      </w:r>
      <w:r w:rsidR="001721E9">
        <w:rPr>
          <w:rFonts w:ascii="Times New Roman" w:hAnsi="Times New Roman" w:cs="Times New Roman"/>
          <w:sz w:val="28"/>
          <w:szCs w:val="28"/>
        </w:rPr>
        <w:t xml:space="preserve"> Республики Ингуш</w:t>
      </w:r>
      <w:r w:rsidR="00FE723C">
        <w:rPr>
          <w:rFonts w:ascii="Times New Roman" w:hAnsi="Times New Roman" w:cs="Times New Roman"/>
          <w:sz w:val="28"/>
          <w:szCs w:val="28"/>
        </w:rPr>
        <w:t>е</w:t>
      </w:r>
      <w:r w:rsidR="001721E9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 xml:space="preserve"> экспертизы проекта решения о местном бюджете состав информации, направляемой в </w:t>
      </w:r>
      <w:r w:rsidR="001721E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FE723C">
        <w:rPr>
          <w:rFonts w:ascii="Times New Roman" w:hAnsi="Times New Roman" w:cs="Times New Roman"/>
          <w:sz w:val="28"/>
          <w:szCs w:val="28"/>
        </w:rPr>
        <w:t>ую</w:t>
      </w:r>
      <w:r w:rsidR="001721E9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FE723C">
        <w:rPr>
          <w:rFonts w:ascii="Times New Roman" w:hAnsi="Times New Roman" w:cs="Times New Roman"/>
          <w:sz w:val="28"/>
          <w:szCs w:val="28"/>
        </w:rPr>
        <w:t>у</w:t>
      </w:r>
      <w:r w:rsidR="001721E9">
        <w:rPr>
          <w:rFonts w:ascii="Times New Roman" w:hAnsi="Times New Roman" w:cs="Times New Roman"/>
          <w:sz w:val="28"/>
          <w:szCs w:val="28"/>
        </w:rPr>
        <w:t xml:space="preserve"> Республики Ингуш</w:t>
      </w:r>
      <w:r w:rsidR="00FE723C">
        <w:rPr>
          <w:rFonts w:ascii="Times New Roman" w:hAnsi="Times New Roman" w:cs="Times New Roman"/>
          <w:sz w:val="28"/>
          <w:szCs w:val="28"/>
        </w:rPr>
        <w:t>е</w:t>
      </w:r>
      <w:r w:rsidR="001721E9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 xml:space="preserve">, может уточняться </w:t>
      </w:r>
      <w:r w:rsidR="001721E9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FE723C">
        <w:rPr>
          <w:rFonts w:ascii="Times New Roman" w:hAnsi="Times New Roman" w:cs="Times New Roman"/>
          <w:sz w:val="28"/>
          <w:szCs w:val="28"/>
        </w:rPr>
        <w:t>ой</w:t>
      </w:r>
      <w:r w:rsidR="001721E9">
        <w:rPr>
          <w:rFonts w:ascii="Times New Roman" w:hAnsi="Times New Roman" w:cs="Times New Roman"/>
          <w:sz w:val="28"/>
          <w:szCs w:val="28"/>
        </w:rPr>
        <w:t xml:space="preserve"> Республики Ингуш</w:t>
      </w:r>
      <w:r w:rsidR="00FE723C">
        <w:rPr>
          <w:rFonts w:ascii="Times New Roman" w:hAnsi="Times New Roman" w:cs="Times New Roman"/>
          <w:sz w:val="28"/>
          <w:szCs w:val="28"/>
        </w:rPr>
        <w:t>е</w:t>
      </w:r>
      <w:r w:rsidR="001721E9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 xml:space="preserve"> с установлением сроков ее предоставления, в пределах сроков установленных</w:t>
      </w:r>
      <w:r w:rsidRPr="001726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и законодательством Республики Ингушетия.</w:t>
      </w:r>
    </w:p>
    <w:p w14:paraId="7E24A943" w14:textId="5A5FCEDB" w:rsidR="00BB536B" w:rsidRDefault="00BB536B" w:rsidP="00BB53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для подготовки заключения </w:t>
      </w:r>
      <w:r w:rsidR="00EF3BA6">
        <w:rPr>
          <w:rFonts w:ascii="Times New Roman" w:hAnsi="Times New Roman" w:cs="Times New Roman"/>
          <w:sz w:val="28"/>
          <w:szCs w:val="28"/>
        </w:rPr>
        <w:t xml:space="preserve">составляет </w:t>
      </w:r>
      <w:r>
        <w:rPr>
          <w:rFonts w:ascii="Times New Roman" w:hAnsi="Times New Roman" w:cs="Times New Roman"/>
          <w:sz w:val="28"/>
          <w:szCs w:val="28"/>
        </w:rPr>
        <w:t xml:space="preserve">не менее </w:t>
      </w:r>
      <w:r w:rsidR="00EF3BA6" w:rsidRPr="00771162">
        <w:rPr>
          <w:rFonts w:ascii="Times New Roman" w:hAnsi="Times New Roman" w:cs="Times New Roman"/>
          <w:sz w:val="28"/>
          <w:szCs w:val="28"/>
        </w:rPr>
        <w:t>10</w:t>
      </w:r>
      <w:r w:rsidRPr="00771162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 в </w:t>
      </w:r>
      <w:r w:rsidR="001721E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FE723C">
        <w:rPr>
          <w:rFonts w:ascii="Times New Roman" w:hAnsi="Times New Roman" w:cs="Times New Roman"/>
          <w:sz w:val="28"/>
          <w:szCs w:val="28"/>
        </w:rPr>
        <w:t>ую</w:t>
      </w:r>
      <w:r w:rsidR="001721E9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FE723C">
        <w:rPr>
          <w:rFonts w:ascii="Times New Roman" w:hAnsi="Times New Roman" w:cs="Times New Roman"/>
          <w:sz w:val="28"/>
          <w:szCs w:val="28"/>
        </w:rPr>
        <w:t>у</w:t>
      </w:r>
      <w:r w:rsidR="001721E9">
        <w:rPr>
          <w:rFonts w:ascii="Times New Roman" w:hAnsi="Times New Roman" w:cs="Times New Roman"/>
          <w:sz w:val="28"/>
          <w:szCs w:val="28"/>
        </w:rPr>
        <w:t xml:space="preserve"> Республики Ингуш</w:t>
      </w:r>
      <w:r w:rsidR="00FE723C">
        <w:rPr>
          <w:rFonts w:ascii="Times New Roman" w:hAnsi="Times New Roman" w:cs="Times New Roman"/>
          <w:sz w:val="28"/>
          <w:szCs w:val="28"/>
        </w:rPr>
        <w:t>е</w:t>
      </w:r>
      <w:r w:rsidR="001721E9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 xml:space="preserve"> проекта решения о местном бюджете.</w:t>
      </w:r>
    </w:p>
    <w:p w14:paraId="5F7E62CE" w14:textId="1A4C03B1" w:rsidR="00BB536B" w:rsidRDefault="00BB536B" w:rsidP="00BB53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экспертизы составляется заключение, направляемое в адрес Представительного органа и администрации </w:t>
      </w:r>
      <w:r w:rsidR="006B00F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образования.</w:t>
      </w:r>
    </w:p>
    <w:p w14:paraId="0EA14F3B" w14:textId="4928C821" w:rsidR="00BB536B" w:rsidRDefault="00BB536B" w:rsidP="00BB53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 Внешняя проверка годового отчета об исполнении местного бюджета осуществляется </w:t>
      </w:r>
      <w:r w:rsidR="001721E9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FE723C">
        <w:rPr>
          <w:rFonts w:ascii="Times New Roman" w:hAnsi="Times New Roman" w:cs="Times New Roman"/>
          <w:sz w:val="28"/>
          <w:szCs w:val="28"/>
        </w:rPr>
        <w:t>ой</w:t>
      </w:r>
      <w:r w:rsidR="001721E9">
        <w:rPr>
          <w:rFonts w:ascii="Times New Roman" w:hAnsi="Times New Roman" w:cs="Times New Roman"/>
          <w:sz w:val="28"/>
          <w:szCs w:val="28"/>
        </w:rPr>
        <w:t xml:space="preserve"> Республики Ингуш</w:t>
      </w:r>
      <w:r w:rsidR="00FE723C">
        <w:rPr>
          <w:rFonts w:ascii="Times New Roman" w:hAnsi="Times New Roman" w:cs="Times New Roman"/>
          <w:sz w:val="28"/>
          <w:szCs w:val="28"/>
        </w:rPr>
        <w:t>е</w:t>
      </w:r>
      <w:r w:rsidR="001721E9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BC375D">
        <w:rPr>
          <w:rFonts w:ascii="Times New Roman" w:hAnsi="Times New Roman" w:cs="Times New Roman"/>
          <w:bCs/>
          <w:sz w:val="28"/>
          <w:szCs w:val="28"/>
        </w:rPr>
        <w:t>Законом №27-РЗ</w:t>
      </w:r>
      <w:r>
        <w:rPr>
          <w:rFonts w:ascii="Times New Roman" w:hAnsi="Times New Roman" w:cs="Times New Roman"/>
          <w:sz w:val="28"/>
          <w:szCs w:val="28"/>
        </w:rPr>
        <w:t>, с соблюдением требований БК РФ и с учетом особенностей, установленных федеральными законами и законами Республики Ингушетия.</w:t>
      </w:r>
    </w:p>
    <w:p w14:paraId="5EE72409" w14:textId="56A2E6D5" w:rsidR="00BB536B" w:rsidRDefault="00BB536B" w:rsidP="00EF3B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 В целях осуществления контроля за законностью, результативностью (эффективностью и экономностью) использования средств местного бюджета, контроля за соблюдением установленного порядка управления и распоряжения имуществом, находящимся в муниципальной собственности, а также средств, получаемых местным бюджетом из иных источников, предусмотренных законодательством Российской Федерации и законодательством Республики Ингушетия, проводятся контрольные и экспертно-аналитические мероприятия в соответствии с утвержденным планом работы </w:t>
      </w:r>
      <w:r w:rsidR="001721E9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FE723C">
        <w:rPr>
          <w:rFonts w:ascii="Times New Roman" w:hAnsi="Times New Roman" w:cs="Times New Roman"/>
          <w:sz w:val="28"/>
          <w:szCs w:val="28"/>
        </w:rPr>
        <w:t>ы</w:t>
      </w:r>
      <w:r w:rsidR="001721E9">
        <w:rPr>
          <w:rFonts w:ascii="Times New Roman" w:hAnsi="Times New Roman" w:cs="Times New Roman"/>
          <w:sz w:val="28"/>
          <w:szCs w:val="28"/>
        </w:rPr>
        <w:t xml:space="preserve"> Республики Ингуш</w:t>
      </w:r>
      <w:r w:rsidR="00FE723C">
        <w:rPr>
          <w:rFonts w:ascii="Times New Roman" w:hAnsi="Times New Roman" w:cs="Times New Roman"/>
          <w:sz w:val="28"/>
          <w:szCs w:val="28"/>
        </w:rPr>
        <w:t>е</w:t>
      </w:r>
      <w:r w:rsidR="001721E9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45E4635" w14:textId="77777777" w:rsidR="00BB536B" w:rsidRDefault="00BB536B" w:rsidP="00BB5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2.2.5. Оценка эффективности предоставления налоговых и иных льгот и преимуществ, бюджетных кредитов за счет средств местных бюджетов, оценка законности предоставления муниципальных гарантий и поручительств или </w:t>
      </w:r>
      <w:r>
        <w:rPr>
          <w:rFonts w:ascii="Times New Roman" w:hAnsi="Times New Roman" w:cs="Times New Roman"/>
          <w:sz w:val="28"/>
          <w:szCs w:val="28"/>
        </w:rPr>
        <w:lastRenderedPageBreak/>
        <w:t>обеспечения исполнения обязательств другими индивидуальными предпринимателями за счет средств местного бюджета и имущества, находящегося в муниципальной собственности __________________________, а</w:t>
      </w:r>
    </w:p>
    <w:p w14:paraId="0FB85066" w14:textId="77777777" w:rsidR="00BB536B" w:rsidRDefault="00BB536B" w:rsidP="00BB536B">
      <w:pPr>
        <w:spacing w:after="0" w:line="240" w:lineRule="auto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</w:t>
      </w:r>
      <w:r w:rsidRPr="004949D3">
        <w:rPr>
          <w:rFonts w:ascii="Times New Roman" w:eastAsia="Times New Roman" w:hAnsi="Times New Roman" w:cs="Times New Roman"/>
        </w:rPr>
        <w:t>наименование МО</w:t>
      </w:r>
    </w:p>
    <w:p w14:paraId="2CF1172C" w14:textId="526D7AB6" w:rsidR="00BB536B" w:rsidRDefault="00BB536B" w:rsidP="00BB53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15B7"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бюджетного процесса в </w:t>
      </w:r>
      <w:r w:rsidR="00BC375D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униципальном образовании и подготовка предложений, направленных на его совершенствование, осуществляются </w:t>
      </w:r>
      <w:r w:rsidR="001721E9">
        <w:rPr>
          <w:rFonts w:ascii="Times New Roman" w:eastAsia="Times New Roman" w:hAnsi="Times New Roman" w:cs="Times New Roman"/>
          <w:sz w:val="28"/>
          <w:szCs w:val="28"/>
        </w:rPr>
        <w:t>Контрольно-счетной палат</w:t>
      </w:r>
      <w:r w:rsidR="00FE723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721E9">
        <w:rPr>
          <w:rFonts w:ascii="Times New Roman" w:eastAsia="Times New Roman" w:hAnsi="Times New Roman" w:cs="Times New Roman"/>
          <w:sz w:val="28"/>
          <w:szCs w:val="28"/>
        </w:rPr>
        <w:t xml:space="preserve"> Республики Ингуш</w:t>
      </w:r>
      <w:r w:rsidR="00FE723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721E9">
        <w:rPr>
          <w:rFonts w:ascii="Times New Roman" w:eastAsia="Times New Roman" w:hAnsi="Times New Roman" w:cs="Times New Roman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рамках проводимых контрольных и экспертно-аналитических мероприятий.</w:t>
      </w:r>
    </w:p>
    <w:p w14:paraId="41DE8821" w14:textId="5EB307CE" w:rsidR="00BB536B" w:rsidRDefault="00BB536B" w:rsidP="00BB5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2.2.6. Проведение 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</w:t>
      </w:r>
      <w:r w:rsidR="00BC37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образования, а также муниципальных программ </w:t>
      </w:r>
      <w:r w:rsidR="00BC37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образования, осуществляется на основании письменного обращения Представительного органа.</w:t>
      </w:r>
    </w:p>
    <w:p w14:paraId="1119370D" w14:textId="36E8F776" w:rsidR="00BB536B" w:rsidRDefault="00BB536B" w:rsidP="00BB5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</w:t>
      </w:r>
      <w:r w:rsidR="006B4E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  Иные полномочия в сфере внешнего муниципального финансового контроля, установленные федеральными законами, законами Республики Ингушетия, уставом и нормативными правовыми актами Представительного органа </w:t>
      </w:r>
      <w:r w:rsidR="00BC375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осуществляются в соответствии со Стандартами.</w:t>
      </w:r>
    </w:p>
    <w:p w14:paraId="0F61B821" w14:textId="5F6702F0" w:rsidR="00BB536B" w:rsidRDefault="00BB536B" w:rsidP="00BB5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 Информация о результатах контрольных и экспертно-аналитических мероприятий, предусмотренных подпунктами 2.2.1.-2.2.</w:t>
      </w:r>
      <w:r w:rsidR="006B4E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пункта 2.2. настоящего Соглашения, подлежит доведению до уполномоченных органов (должностных лиц) </w:t>
      </w:r>
      <w:r w:rsidR="00920D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в соответствии с законодательством Российской Федерации и законодательством Республики Ингушетия.</w:t>
      </w:r>
    </w:p>
    <w:p w14:paraId="32E18BA0" w14:textId="77777777" w:rsidR="00BB536B" w:rsidRDefault="00BB536B" w:rsidP="00BB5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B65776" w14:textId="77777777" w:rsidR="00BB536B" w:rsidRPr="00B15006" w:rsidRDefault="00BB536B" w:rsidP="00BB53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15006">
        <w:rPr>
          <w:rFonts w:ascii="Times New Roman" w:hAnsi="Times New Roman" w:cs="Times New Roman"/>
          <w:b/>
          <w:bCs/>
          <w:sz w:val="28"/>
          <w:szCs w:val="28"/>
        </w:rPr>
        <w:t>3. Права и обязанности Сторон</w:t>
      </w:r>
    </w:p>
    <w:p w14:paraId="1B4617A5" w14:textId="77777777" w:rsidR="00BB536B" w:rsidRDefault="00BB536B" w:rsidP="00BB53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05DD3F" w14:textId="77777777" w:rsidR="00BB536B" w:rsidRDefault="00BB536B" w:rsidP="00BB53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3.1. Представительный орган имеет право:</w:t>
      </w:r>
    </w:p>
    <w:p w14:paraId="5B059E97" w14:textId="5340B7BC" w:rsidR="00BB536B" w:rsidRDefault="00BB536B" w:rsidP="00BB536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вносить предложения</w:t>
      </w:r>
      <w:r w:rsidR="006B4E38">
        <w:rPr>
          <w:rFonts w:ascii="Times New Roman" w:hAnsi="Times New Roman" w:cs="Times New Roman"/>
          <w:sz w:val="28"/>
          <w:szCs w:val="28"/>
        </w:rPr>
        <w:t xml:space="preserve"> для включения в план работы </w:t>
      </w:r>
      <w:r w:rsidR="001721E9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3A75A6">
        <w:rPr>
          <w:rFonts w:ascii="Times New Roman" w:hAnsi="Times New Roman" w:cs="Times New Roman"/>
          <w:sz w:val="28"/>
          <w:szCs w:val="28"/>
        </w:rPr>
        <w:t>ы</w:t>
      </w:r>
      <w:r w:rsidR="001721E9">
        <w:rPr>
          <w:rFonts w:ascii="Times New Roman" w:hAnsi="Times New Roman" w:cs="Times New Roman"/>
          <w:sz w:val="28"/>
          <w:szCs w:val="28"/>
        </w:rPr>
        <w:t xml:space="preserve"> Республики Ингуш</w:t>
      </w:r>
      <w:r w:rsidR="003A75A6">
        <w:rPr>
          <w:rFonts w:ascii="Times New Roman" w:hAnsi="Times New Roman" w:cs="Times New Roman"/>
          <w:sz w:val="28"/>
          <w:szCs w:val="28"/>
        </w:rPr>
        <w:t>е</w:t>
      </w:r>
      <w:r w:rsidR="001721E9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 xml:space="preserve"> о проведении контрольных и экспертно-аналитических мероприятий;</w:t>
      </w:r>
    </w:p>
    <w:p w14:paraId="01A1E57E" w14:textId="43510063" w:rsidR="00BB536B" w:rsidRDefault="00BB536B" w:rsidP="00BB536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материалы (отчеты, заключения) проведенных контрольных и экспертно-аналитических мероприятий, в части касающейся </w:t>
      </w:r>
      <w:r w:rsidR="00920D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образования.</w:t>
      </w:r>
    </w:p>
    <w:p w14:paraId="3AEDD60F" w14:textId="38545D6E" w:rsidR="00BB536B" w:rsidRDefault="00BB536B" w:rsidP="00BB536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 В целях реализации настоящего соглашения Представительный орган принимает решение о возложении на администрацию </w:t>
      </w:r>
      <w:r w:rsidR="00920D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обязанностей:</w:t>
      </w:r>
    </w:p>
    <w:p w14:paraId="5139DBA2" w14:textId="16FF9D30" w:rsidR="00BB536B" w:rsidRDefault="00BB536B" w:rsidP="00BB536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своевременному направлению в </w:t>
      </w:r>
      <w:r w:rsidR="001721E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A75A6">
        <w:rPr>
          <w:rFonts w:ascii="Times New Roman" w:hAnsi="Times New Roman" w:cs="Times New Roman"/>
          <w:sz w:val="28"/>
          <w:szCs w:val="28"/>
        </w:rPr>
        <w:t>ую</w:t>
      </w:r>
      <w:r w:rsidR="001721E9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3A75A6">
        <w:rPr>
          <w:rFonts w:ascii="Times New Roman" w:hAnsi="Times New Roman" w:cs="Times New Roman"/>
          <w:sz w:val="28"/>
          <w:szCs w:val="28"/>
        </w:rPr>
        <w:t>у</w:t>
      </w:r>
      <w:r w:rsidR="001721E9">
        <w:rPr>
          <w:rFonts w:ascii="Times New Roman" w:hAnsi="Times New Roman" w:cs="Times New Roman"/>
          <w:sz w:val="28"/>
          <w:szCs w:val="28"/>
        </w:rPr>
        <w:t xml:space="preserve"> Республики Ингуш</w:t>
      </w:r>
      <w:r w:rsidR="003A75A6">
        <w:rPr>
          <w:rFonts w:ascii="Times New Roman" w:hAnsi="Times New Roman" w:cs="Times New Roman"/>
          <w:sz w:val="28"/>
          <w:szCs w:val="28"/>
        </w:rPr>
        <w:t>е</w:t>
      </w:r>
      <w:r w:rsidR="001721E9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 xml:space="preserve"> информации в целях выполнения настоящего Соглашения;</w:t>
      </w:r>
    </w:p>
    <w:p w14:paraId="33ABC785" w14:textId="53A877E7" w:rsidR="00BB536B" w:rsidRDefault="00BB536B" w:rsidP="00BB536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обеспечению необходимых условий для проведения </w:t>
      </w:r>
      <w:r w:rsidR="001721E9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3A75A6">
        <w:rPr>
          <w:rFonts w:ascii="Times New Roman" w:hAnsi="Times New Roman" w:cs="Times New Roman"/>
          <w:sz w:val="28"/>
          <w:szCs w:val="28"/>
        </w:rPr>
        <w:t>ой</w:t>
      </w:r>
      <w:r w:rsidR="001721E9">
        <w:rPr>
          <w:rFonts w:ascii="Times New Roman" w:hAnsi="Times New Roman" w:cs="Times New Roman"/>
          <w:sz w:val="28"/>
          <w:szCs w:val="28"/>
        </w:rPr>
        <w:t xml:space="preserve"> Республики Ингуш</w:t>
      </w:r>
      <w:r w:rsidR="003A75A6">
        <w:rPr>
          <w:rFonts w:ascii="Times New Roman" w:hAnsi="Times New Roman" w:cs="Times New Roman"/>
          <w:sz w:val="28"/>
          <w:szCs w:val="28"/>
        </w:rPr>
        <w:t>е</w:t>
      </w:r>
      <w:r w:rsidR="001721E9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мероприятий, в том числе по обеспечению рабочего места, доступа к информации, хранящейся в электронной форме в базах данных администрации </w:t>
      </w:r>
      <w:r w:rsidR="00920D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образования, касающейся финансово-хозяйственной деятельности и др.</w:t>
      </w:r>
    </w:p>
    <w:p w14:paraId="601201D8" w14:textId="44C29479" w:rsidR="00BB536B" w:rsidRDefault="00BB536B" w:rsidP="00BB536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1721E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3A75A6">
        <w:rPr>
          <w:rFonts w:ascii="Times New Roman" w:hAnsi="Times New Roman" w:cs="Times New Roman"/>
          <w:sz w:val="28"/>
          <w:szCs w:val="28"/>
        </w:rPr>
        <w:t>ая</w:t>
      </w:r>
      <w:r w:rsidR="001721E9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3A75A6">
        <w:rPr>
          <w:rFonts w:ascii="Times New Roman" w:hAnsi="Times New Roman" w:cs="Times New Roman"/>
          <w:sz w:val="28"/>
          <w:szCs w:val="28"/>
        </w:rPr>
        <w:t>а</w:t>
      </w:r>
      <w:r w:rsidR="001721E9">
        <w:rPr>
          <w:rFonts w:ascii="Times New Roman" w:hAnsi="Times New Roman" w:cs="Times New Roman"/>
          <w:sz w:val="28"/>
          <w:szCs w:val="28"/>
        </w:rPr>
        <w:t xml:space="preserve"> Республики Ингуш</w:t>
      </w:r>
      <w:r w:rsidR="003A75A6">
        <w:rPr>
          <w:rFonts w:ascii="Times New Roman" w:hAnsi="Times New Roman" w:cs="Times New Roman"/>
          <w:sz w:val="28"/>
          <w:szCs w:val="28"/>
        </w:rPr>
        <w:t>е</w:t>
      </w:r>
      <w:r w:rsidR="001721E9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 xml:space="preserve"> в рамках выполнения настоящего Соглашения наделяется всеми правами,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предусмотренными БК РФ, Федеральным законом № 6-ФЗ, Законом № 27-РЗ для контрольно-счетных органов и их должностных лиц.</w:t>
      </w:r>
    </w:p>
    <w:p w14:paraId="2DDDB514" w14:textId="76A839A3" w:rsidR="00BB536B" w:rsidRDefault="00BB536B" w:rsidP="00BB536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="001721E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8225DE">
        <w:rPr>
          <w:rFonts w:ascii="Times New Roman" w:hAnsi="Times New Roman" w:cs="Times New Roman"/>
          <w:sz w:val="28"/>
          <w:szCs w:val="28"/>
        </w:rPr>
        <w:t>ая</w:t>
      </w:r>
      <w:r w:rsidR="001721E9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8225DE">
        <w:rPr>
          <w:rFonts w:ascii="Times New Roman" w:hAnsi="Times New Roman" w:cs="Times New Roman"/>
          <w:sz w:val="28"/>
          <w:szCs w:val="28"/>
        </w:rPr>
        <w:t>а</w:t>
      </w:r>
      <w:r w:rsidR="001721E9">
        <w:rPr>
          <w:rFonts w:ascii="Times New Roman" w:hAnsi="Times New Roman" w:cs="Times New Roman"/>
          <w:sz w:val="28"/>
          <w:szCs w:val="28"/>
        </w:rPr>
        <w:t xml:space="preserve"> Республики Ингуш</w:t>
      </w:r>
      <w:r w:rsidR="008225DE">
        <w:rPr>
          <w:rFonts w:ascii="Times New Roman" w:hAnsi="Times New Roman" w:cs="Times New Roman"/>
          <w:sz w:val="28"/>
          <w:szCs w:val="28"/>
        </w:rPr>
        <w:t>е</w:t>
      </w:r>
      <w:r w:rsidR="001721E9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 xml:space="preserve"> обязана:</w:t>
      </w:r>
    </w:p>
    <w:p w14:paraId="059A7C8C" w14:textId="44CC4751" w:rsidR="00BB536B" w:rsidRDefault="00BB536B" w:rsidP="00BB536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предоставлять по запросу Представительного органа материалы (отчеты, заключения) проведенных контрольных и экспертно-аналитических мероприятий в части, касающейся </w:t>
      </w:r>
      <w:r w:rsidR="00920D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образования.</w:t>
      </w:r>
    </w:p>
    <w:p w14:paraId="12A8B41F" w14:textId="1F0BE658" w:rsidR="00BB536B" w:rsidRDefault="00BB536B" w:rsidP="00BB536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1721E9">
        <w:rPr>
          <w:rFonts w:ascii="Times New Roman" w:hAnsi="Times New Roman" w:cs="Times New Roman"/>
          <w:sz w:val="28"/>
          <w:szCs w:val="28"/>
        </w:rPr>
        <w:t>Контрольно-счетн</w:t>
      </w:r>
      <w:r w:rsidR="008225DE">
        <w:rPr>
          <w:rFonts w:ascii="Times New Roman" w:hAnsi="Times New Roman" w:cs="Times New Roman"/>
          <w:sz w:val="28"/>
          <w:szCs w:val="28"/>
        </w:rPr>
        <w:t>ая</w:t>
      </w:r>
      <w:r w:rsidR="001721E9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8225DE">
        <w:rPr>
          <w:rFonts w:ascii="Times New Roman" w:hAnsi="Times New Roman" w:cs="Times New Roman"/>
          <w:sz w:val="28"/>
          <w:szCs w:val="28"/>
        </w:rPr>
        <w:t>а</w:t>
      </w:r>
      <w:r w:rsidR="001721E9">
        <w:rPr>
          <w:rFonts w:ascii="Times New Roman" w:hAnsi="Times New Roman" w:cs="Times New Roman"/>
          <w:sz w:val="28"/>
          <w:szCs w:val="28"/>
        </w:rPr>
        <w:t xml:space="preserve"> Республики Ингуш</w:t>
      </w:r>
      <w:r w:rsidR="008225DE">
        <w:rPr>
          <w:rFonts w:ascii="Times New Roman" w:hAnsi="Times New Roman" w:cs="Times New Roman"/>
          <w:sz w:val="28"/>
          <w:szCs w:val="28"/>
        </w:rPr>
        <w:t>е</w:t>
      </w:r>
      <w:r w:rsidR="001721E9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 xml:space="preserve"> отказывает в проведении контрольных и экспертно-аналитических мероприятий в случае несоответствия поступивших предложений компетенции </w:t>
      </w:r>
      <w:r w:rsidR="001721E9">
        <w:rPr>
          <w:rFonts w:ascii="Times New Roman" w:hAnsi="Times New Roman" w:cs="Times New Roman"/>
          <w:sz w:val="28"/>
          <w:szCs w:val="28"/>
        </w:rPr>
        <w:t>Контрольно-счетной палат</w:t>
      </w:r>
      <w:r w:rsidR="008225DE">
        <w:rPr>
          <w:rFonts w:ascii="Times New Roman" w:hAnsi="Times New Roman" w:cs="Times New Roman"/>
          <w:sz w:val="28"/>
          <w:szCs w:val="28"/>
        </w:rPr>
        <w:t>ы</w:t>
      </w:r>
      <w:r w:rsidR="001721E9">
        <w:rPr>
          <w:rFonts w:ascii="Times New Roman" w:hAnsi="Times New Roman" w:cs="Times New Roman"/>
          <w:sz w:val="28"/>
          <w:szCs w:val="28"/>
        </w:rPr>
        <w:t xml:space="preserve"> Республики Ингуш</w:t>
      </w:r>
      <w:r w:rsidR="008225DE">
        <w:rPr>
          <w:rFonts w:ascii="Times New Roman" w:hAnsi="Times New Roman" w:cs="Times New Roman"/>
          <w:sz w:val="28"/>
          <w:szCs w:val="28"/>
        </w:rPr>
        <w:t>е</w:t>
      </w:r>
      <w:r w:rsidR="001721E9">
        <w:rPr>
          <w:rFonts w:ascii="Times New Roman" w:hAnsi="Times New Roman" w:cs="Times New Roman"/>
          <w:sz w:val="28"/>
          <w:szCs w:val="28"/>
        </w:rPr>
        <w:t>тия</w:t>
      </w:r>
      <w:r>
        <w:rPr>
          <w:rFonts w:ascii="Times New Roman" w:hAnsi="Times New Roman" w:cs="Times New Roman"/>
          <w:sz w:val="28"/>
          <w:szCs w:val="28"/>
        </w:rPr>
        <w:t>, установленной законодательством Российской Федерации и законодательством Республики Ингушетия.</w:t>
      </w:r>
    </w:p>
    <w:p w14:paraId="6D12B1A5" w14:textId="77777777" w:rsidR="00BB536B" w:rsidRDefault="00BB536B" w:rsidP="00BB536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 Каждая из Сторон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14:paraId="0897B0F1" w14:textId="77777777" w:rsidR="009327A3" w:rsidRDefault="009327A3" w:rsidP="00BB536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300E9A" w14:textId="3D83E93D" w:rsidR="00BB536B" w:rsidRPr="00583432" w:rsidRDefault="00BB536B" w:rsidP="00BB536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432">
        <w:rPr>
          <w:rFonts w:ascii="Times New Roman" w:hAnsi="Times New Roman" w:cs="Times New Roman"/>
          <w:b/>
          <w:bCs/>
          <w:sz w:val="28"/>
          <w:szCs w:val="28"/>
        </w:rPr>
        <w:t>4. Ответственность Сторон</w:t>
      </w:r>
    </w:p>
    <w:p w14:paraId="1EACF507" w14:textId="77777777" w:rsidR="00BB536B" w:rsidRDefault="00BB536B" w:rsidP="00BB536B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C40CCAB" w14:textId="77777777" w:rsidR="00BB536B" w:rsidRDefault="00BB536B" w:rsidP="00BB536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За нарушение положений Соглашения предусматривается ответственность в соответствии с действующем законодательством.</w:t>
      </w:r>
    </w:p>
    <w:p w14:paraId="0CF8AA62" w14:textId="77777777" w:rsidR="00BB536B" w:rsidRDefault="00BB536B" w:rsidP="00BB536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AAD1CD6" w14:textId="77777777" w:rsidR="00BB536B" w:rsidRPr="00583432" w:rsidRDefault="00BB536B" w:rsidP="00BB536B">
      <w:pPr>
        <w:pStyle w:val="a3"/>
        <w:tabs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432"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14:paraId="1E38102A" w14:textId="77777777" w:rsidR="00BB536B" w:rsidRDefault="00BB536B" w:rsidP="00BB536B">
      <w:pPr>
        <w:pStyle w:val="a3"/>
        <w:tabs>
          <w:tab w:val="left" w:pos="993"/>
        </w:tabs>
        <w:spacing w:after="0" w:line="240" w:lineRule="auto"/>
        <w:ind w:left="0" w:hanging="142"/>
        <w:jc w:val="both"/>
        <w:rPr>
          <w:rFonts w:ascii="Times New Roman" w:hAnsi="Times New Roman" w:cs="Times New Roman"/>
          <w:sz w:val="28"/>
          <w:szCs w:val="28"/>
        </w:rPr>
      </w:pPr>
    </w:p>
    <w:p w14:paraId="67D0ED9A" w14:textId="729638A9" w:rsidR="00BB536B" w:rsidRDefault="00BB536B" w:rsidP="00BB536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Настоящее Соглашение вступает в силу с ____________ и действует</w:t>
      </w:r>
    </w:p>
    <w:p w14:paraId="55381EAF" w14:textId="77777777" w:rsidR="00BB536B" w:rsidRPr="00583432" w:rsidRDefault="00BB536B" w:rsidP="00BB536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83432">
        <w:rPr>
          <w:rFonts w:ascii="Times New Roman" w:hAnsi="Times New Roman" w:cs="Times New Roman"/>
        </w:rPr>
        <w:t>дата</w:t>
      </w:r>
    </w:p>
    <w:p w14:paraId="4452752B" w14:textId="5394E200" w:rsidR="009A3BF8" w:rsidRPr="00771162" w:rsidRDefault="00BB536B" w:rsidP="009A3BF8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71162">
        <w:rPr>
          <w:rFonts w:ascii="Times New Roman" w:hAnsi="Times New Roman" w:cs="Times New Roman"/>
          <w:sz w:val="28"/>
          <w:szCs w:val="28"/>
        </w:rPr>
        <w:t>в течение 5 лет.</w:t>
      </w:r>
      <w:r w:rsidR="00E55196">
        <w:rPr>
          <w:rFonts w:ascii="Times New Roman" w:hAnsi="Times New Roman" w:cs="Times New Roman"/>
          <w:sz w:val="28"/>
          <w:szCs w:val="28"/>
        </w:rPr>
        <w:t xml:space="preserve"> </w:t>
      </w:r>
      <w:r w:rsidR="009A3BF8" w:rsidRPr="009A3BF8">
        <w:rPr>
          <w:rFonts w:ascii="Times New Roman" w:hAnsi="Times New Roman" w:cs="Times New Roman"/>
          <w:sz w:val="28"/>
          <w:szCs w:val="28"/>
        </w:rPr>
        <w:t xml:space="preserve">Если ни одна из Сторон до истечения срока действия </w:t>
      </w:r>
      <w:r w:rsidR="009A3BF8" w:rsidRPr="00E55196">
        <w:rPr>
          <w:rFonts w:ascii="Times New Roman" w:hAnsi="Times New Roman" w:cs="Times New Roman"/>
          <w:sz w:val="28"/>
          <w:szCs w:val="28"/>
        </w:rPr>
        <w:t>Соглашения</w:t>
      </w:r>
      <w:r w:rsidR="009A3BF8" w:rsidRPr="009A3BF8">
        <w:rPr>
          <w:rFonts w:ascii="Times New Roman" w:hAnsi="Times New Roman" w:cs="Times New Roman"/>
          <w:sz w:val="28"/>
          <w:szCs w:val="28"/>
        </w:rPr>
        <w:t xml:space="preserve"> не заявит о его расторжении, </w:t>
      </w:r>
      <w:r w:rsidR="009A3BF8" w:rsidRPr="00E55196">
        <w:rPr>
          <w:rFonts w:ascii="Times New Roman" w:hAnsi="Times New Roman" w:cs="Times New Roman"/>
          <w:sz w:val="28"/>
          <w:szCs w:val="28"/>
        </w:rPr>
        <w:t>Соглашени</w:t>
      </w:r>
      <w:r w:rsidR="009A3BF8">
        <w:rPr>
          <w:rFonts w:ascii="Times New Roman" w:hAnsi="Times New Roman" w:cs="Times New Roman"/>
          <w:sz w:val="28"/>
          <w:szCs w:val="28"/>
        </w:rPr>
        <w:t>е</w:t>
      </w:r>
      <w:r w:rsidR="009A3BF8" w:rsidRPr="009A3BF8">
        <w:rPr>
          <w:rFonts w:ascii="Times New Roman" w:hAnsi="Times New Roman" w:cs="Times New Roman"/>
          <w:sz w:val="28"/>
          <w:szCs w:val="28"/>
        </w:rPr>
        <w:t xml:space="preserve"> считается продленным на тех же условиях</w:t>
      </w:r>
      <w:r w:rsidR="009A3BF8">
        <w:rPr>
          <w:rFonts w:ascii="Times New Roman" w:hAnsi="Times New Roman" w:cs="Times New Roman"/>
          <w:sz w:val="28"/>
          <w:szCs w:val="28"/>
        </w:rPr>
        <w:t xml:space="preserve"> и</w:t>
      </w:r>
      <w:r w:rsidR="009A3BF8" w:rsidRPr="009A3BF8">
        <w:rPr>
          <w:rFonts w:ascii="Times New Roman" w:hAnsi="Times New Roman" w:cs="Times New Roman"/>
          <w:sz w:val="28"/>
          <w:szCs w:val="28"/>
        </w:rPr>
        <w:t xml:space="preserve"> </w:t>
      </w:r>
      <w:r w:rsidR="009A3BF8" w:rsidRPr="00E55196">
        <w:rPr>
          <w:rFonts w:ascii="Times New Roman" w:hAnsi="Times New Roman" w:cs="Times New Roman"/>
          <w:sz w:val="28"/>
          <w:szCs w:val="28"/>
        </w:rPr>
        <w:t xml:space="preserve">на </w:t>
      </w:r>
      <w:r w:rsidR="009A3BF8">
        <w:rPr>
          <w:rFonts w:ascii="Times New Roman" w:hAnsi="Times New Roman" w:cs="Times New Roman"/>
          <w:sz w:val="28"/>
          <w:szCs w:val="28"/>
        </w:rPr>
        <w:t>тот же срок</w:t>
      </w:r>
      <w:r w:rsidR="009A3BF8" w:rsidRPr="009A3BF8">
        <w:rPr>
          <w:rFonts w:ascii="Times New Roman" w:hAnsi="Times New Roman" w:cs="Times New Roman"/>
          <w:sz w:val="28"/>
          <w:szCs w:val="28"/>
        </w:rPr>
        <w:t>.</w:t>
      </w:r>
    </w:p>
    <w:p w14:paraId="028938D1" w14:textId="77777777" w:rsidR="00BB536B" w:rsidRDefault="00BB536B" w:rsidP="00BB536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Изменения в настоящее Соглашение вносятся в порядке, предусмотренном для заключения данного Соглашения.</w:t>
      </w:r>
    </w:p>
    <w:p w14:paraId="65555635" w14:textId="37948205" w:rsidR="00BB536B" w:rsidRDefault="00BB536B" w:rsidP="00BB536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 Настоящее Соглашение может быть расторгнуто по инициативе одной из Сторон</w:t>
      </w:r>
      <w:r w:rsidR="00771162" w:rsidRPr="00771162">
        <w:rPr>
          <w:rFonts w:ascii="Times New Roman" w:hAnsi="Times New Roman" w:cs="Times New Roman"/>
          <w:sz w:val="28"/>
          <w:szCs w:val="28"/>
        </w:rPr>
        <w:t xml:space="preserve"> </w:t>
      </w:r>
      <w:r w:rsidR="00771162">
        <w:rPr>
          <w:rFonts w:ascii="Times New Roman" w:hAnsi="Times New Roman" w:cs="Times New Roman"/>
          <w:sz w:val="28"/>
          <w:szCs w:val="28"/>
        </w:rPr>
        <w:t>не позднее 1 сентября 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>. Сторона – инициатор расторжения соглашения обязана письменно уведомить другую Сторону о расторжении соглашения в срок не позднее 6 месяцев до предполагаемой даты расторжения.</w:t>
      </w:r>
    </w:p>
    <w:p w14:paraId="1889EB72" w14:textId="7DEF7E00" w:rsidR="00BB536B" w:rsidRDefault="00BB536B" w:rsidP="00BB536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179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Настоящее соглашение составлено в двух экземплярах по одному для каждой из Сторон, имеющих равную юридическую силу.</w:t>
      </w:r>
    </w:p>
    <w:p w14:paraId="7E1A39CB" w14:textId="77777777" w:rsidR="00BB536B" w:rsidRDefault="00BB536B" w:rsidP="00BB536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70C859" w14:textId="77777777" w:rsidR="00771162" w:rsidRPr="00771162" w:rsidRDefault="00771162" w:rsidP="0077116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3"/>
      </w:tblGrid>
      <w:tr w:rsidR="009B2699" w14:paraId="61E92B70" w14:textId="77777777" w:rsidTr="00460B8D">
        <w:tc>
          <w:tcPr>
            <w:tcW w:w="4813" w:type="dxa"/>
          </w:tcPr>
          <w:p w14:paraId="06AB16EC" w14:textId="77777777" w:rsidR="00BB536B" w:rsidRDefault="00BB536B" w:rsidP="00771162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14:paraId="6C9B19EC" w14:textId="77777777" w:rsidR="00BB536B" w:rsidRDefault="00BB536B" w:rsidP="00771162">
            <w:pPr>
              <w:shd w:val="clear" w:color="auto" w:fill="FFFFFF"/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Контрольно-счетной </w:t>
            </w:r>
          </w:p>
          <w:p w14:paraId="153E69CC" w14:textId="77777777" w:rsidR="00BB536B" w:rsidRDefault="00BB536B" w:rsidP="00771162">
            <w:pPr>
              <w:shd w:val="clear" w:color="auto" w:fill="FFFFFF"/>
              <w:spacing w:after="0" w:line="240" w:lineRule="exac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палаты Республики Ингушетия</w:t>
            </w:r>
          </w:p>
        </w:tc>
        <w:tc>
          <w:tcPr>
            <w:tcW w:w="4813" w:type="dxa"/>
          </w:tcPr>
          <w:p w14:paraId="166D82B7" w14:textId="34A95265" w:rsidR="00BB536B" w:rsidRPr="009B2699" w:rsidRDefault="00BB536B" w:rsidP="00771162">
            <w:pPr>
              <w:shd w:val="clear" w:color="auto" w:fill="FFFFFF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9B269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_______________________________</w:t>
            </w:r>
          </w:p>
          <w:p w14:paraId="023C6486" w14:textId="77777777" w:rsidR="00BB536B" w:rsidRDefault="00BB536B" w:rsidP="00771162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3E7F">
              <w:rPr>
                <w:rFonts w:ascii="Times New Roman" w:eastAsia="Times New Roman" w:hAnsi="Times New Roman" w:cs="Times New Roman"/>
              </w:rPr>
              <w:t xml:space="preserve">наименование представительного органа </w:t>
            </w:r>
            <w:r>
              <w:rPr>
                <w:rFonts w:ascii="Times New Roman" w:eastAsia="Times New Roman" w:hAnsi="Times New Roman" w:cs="Times New Roman"/>
              </w:rPr>
              <w:t>МО</w:t>
            </w:r>
          </w:p>
        </w:tc>
      </w:tr>
      <w:tr w:rsidR="009B2699" w14:paraId="18F117D6" w14:textId="77777777" w:rsidTr="00460B8D">
        <w:tc>
          <w:tcPr>
            <w:tcW w:w="4813" w:type="dxa"/>
          </w:tcPr>
          <w:p w14:paraId="493461D3" w14:textId="422CA0F5" w:rsidR="00BB536B" w:rsidRPr="00E746C1" w:rsidRDefault="00BB536B" w:rsidP="00771162">
            <w:pPr>
              <w:pStyle w:val="a3"/>
              <w:tabs>
                <w:tab w:val="left" w:pos="993"/>
              </w:tabs>
              <w:spacing w:after="0" w:line="240" w:lineRule="exact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99A8FA" w14:textId="06DD7074" w:rsidR="00BB536B" w:rsidRDefault="009B2699" w:rsidP="00771162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_________________</w:t>
            </w:r>
            <w:r w:rsidR="00BB536B">
              <w:rPr>
                <w:rFonts w:ascii="Times New Roman" w:hAnsi="Times New Roman" w:cs="Times New Roman"/>
                <w:sz w:val="28"/>
                <w:szCs w:val="28"/>
              </w:rPr>
              <w:t>Х.Х. </w:t>
            </w:r>
            <w:proofErr w:type="spellStart"/>
            <w:r w:rsidR="00BB536B">
              <w:rPr>
                <w:rFonts w:ascii="Times New Roman" w:hAnsi="Times New Roman" w:cs="Times New Roman"/>
                <w:sz w:val="28"/>
                <w:szCs w:val="28"/>
              </w:rPr>
              <w:t>Гагиев</w:t>
            </w:r>
            <w:proofErr w:type="spellEnd"/>
          </w:p>
        </w:tc>
        <w:tc>
          <w:tcPr>
            <w:tcW w:w="4813" w:type="dxa"/>
          </w:tcPr>
          <w:p w14:paraId="16F46A0C" w14:textId="77777777" w:rsidR="00BB536B" w:rsidRDefault="00BB536B" w:rsidP="00771162">
            <w:pPr>
              <w:tabs>
                <w:tab w:val="left" w:pos="993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3994FF23" w14:textId="600EC914" w:rsidR="00BB536B" w:rsidRPr="00410CD2" w:rsidRDefault="009B2699" w:rsidP="00771162">
            <w:pPr>
              <w:shd w:val="clear" w:color="auto" w:fill="FFFFFF"/>
              <w:spacing w:after="0" w:line="240" w:lineRule="exact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</w:t>
            </w:r>
            <w:r w:rsidR="00BB536B">
              <w:rPr>
                <w:rFonts w:ascii="Times New Roman" w:eastAsia="Times New Roman" w:hAnsi="Times New Roman" w:cs="Times New Roman"/>
                <w:sz w:val="28"/>
                <w:szCs w:val="28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______________</w:t>
            </w:r>
            <w:r w:rsidR="00BB536B"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</w:p>
          <w:p w14:paraId="240CC512" w14:textId="77777777" w:rsidR="00BB536B" w:rsidRDefault="00BB536B" w:rsidP="00771162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B8D">
              <w:rPr>
                <w:rFonts w:ascii="Times New Roman" w:hAnsi="Times New Roman" w:cs="Times New Roman"/>
              </w:rPr>
              <w:t>подпись</w:t>
            </w:r>
            <w:r w:rsidRPr="00AD3B8D">
              <w:rPr>
                <w:rFonts w:ascii="Times New Roman" w:hAnsi="Times New Roman" w:cs="Times New Roman"/>
              </w:rPr>
              <w:tab/>
            </w:r>
            <w:r w:rsidRPr="00AD3B8D">
              <w:rPr>
                <w:rFonts w:ascii="Times New Roman" w:hAnsi="Times New Roman" w:cs="Times New Roman"/>
              </w:rPr>
              <w:tab/>
            </w:r>
            <w:r w:rsidRPr="00323E7F">
              <w:rPr>
                <w:rFonts w:ascii="Times New Roman" w:hAnsi="Times New Roman" w:cs="Times New Roman"/>
              </w:rPr>
              <w:t>ФИО председателя</w:t>
            </w:r>
          </w:p>
        </w:tc>
      </w:tr>
    </w:tbl>
    <w:p w14:paraId="2A4EBF0E" w14:textId="77777777" w:rsidR="008D726B" w:rsidRDefault="008D726B" w:rsidP="00D019A4">
      <w:pPr>
        <w:spacing w:after="0" w:line="240" w:lineRule="exact"/>
      </w:pPr>
    </w:p>
    <w:sectPr w:rsidR="008D726B" w:rsidSect="009327A3">
      <w:footerReference w:type="default" r:id="rId9"/>
      <w:pgSz w:w="11905" w:h="16838"/>
      <w:pgMar w:top="680" w:right="737" w:bottom="567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47952" w14:textId="77777777" w:rsidR="009327A3" w:rsidRDefault="009327A3" w:rsidP="009327A3">
      <w:pPr>
        <w:spacing w:after="0" w:line="240" w:lineRule="auto"/>
      </w:pPr>
      <w:r>
        <w:separator/>
      </w:r>
    </w:p>
  </w:endnote>
  <w:endnote w:type="continuationSeparator" w:id="0">
    <w:p w14:paraId="65EE64B7" w14:textId="77777777" w:rsidR="009327A3" w:rsidRDefault="009327A3" w:rsidP="00932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922342"/>
      <w:docPartObj>
        <w:docPartGallery w:val="Page Numbers (Bottom of Page)"/>
        <w:docPartUnique/>
      </w:docPartObj>
    </w:sdtPr>
    <w:sdtEndPr/>
    <w:sdtContent>
      <w:p w14:paraId="3210443E" w14:textId="498B2D0B" w:rsidR="009327A3" w:rsidRDefault="009327A3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7D3CC0" w14:textId="77777777" w:rsidR="009327A3" w:rsidRDefault="009327A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F733D" w14:textId="77777777" w:rsidR="009327A3" w:rsidRDefault="009327A3" w:rsidP="009327A3">
      <w:pPr>
        <w:spacing w:after="0" w:line="240" w:lineRule="auto"/>
      </w:pPr>
      <w:r>
        <w:separator/>
      </w:r>
    </w:p>
  </w:footnote>
  <w:footnote w:type="continuationSeparator" w:id="0">
    <w:p w14:paraId="596ABC66" w14:textId="77777777" w:rsidR="009327A3" w:rsidRDefault="009327A3" w:rsidP="00932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25DE8"/>
    <w:multiLevelType w:val="hybridMultilevel"/>
    <w:tmpl w:val="62FE39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6B"/>
    <w:rsid w:val="000D185C"/>
    <w:rsid w:val="00117993"/>
    <w:rsid w:val="001721E9"/>
    <w:rsid w:val="001961CB"/>
    <w:rsid w:val="003A75A6"/>
    <w:rsid w:val="004D247F"/>
    <w:rsid w:val="006B00F8"/>
    <w:rsid w:val="006B4E38"/>
    <w:rsid w:val="00746E21"/>
    <w:rsid w:val="00771162"/>
    <w:rsid w:val="00794D55"/>
    <w:rsid w:val="007F76BD"/>
    <w:rsid w:val="00821770"/>
    <w:rsid w:val="008225DE"/>
    <w:rsid w:val="008D726B"/>
    <w:rsid w:val="00915E26"/>
    <w:rsid w:val="00920D0F"/>
    <w:rsid w:val="009327A3"/>
    <w:rsid w:val="00961502"/>
    <w:rsid w:val="009A3BF8"/>
    <w:rsid w:val="009B2699"/>
    <w:rsid w:val="00A17D67"/>
    <w:rsid w:val="00A66780"/>
    <w:rsid w:val="00B545C4"/>
    <w:rsid w:val="00B92CB7"/>
    <w:rsid w:val="00BB3ACD"/>
    <w:rsid w:val="00BB536B"/>
    <w:rsid w:val="00BC375D"/>
    <w:rsid w:val="00C70488"/>
    <w:rsid w:val="00D019A4"/>
    <w:rsid w:val="00D1774F"/>
    <w:rsid w:val="00E55196"/>
    <w:rsid w:val="00E746C1"/>
    <w:rsid w:val="00EF3BA6"/>
    <w:rsid w:val="00F527F6"/>
    <w:rsid w:val="00FA6EC1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0283BE4"/>
  <w15:chartTrackingRefBased/>
  <w15:docId w15:val="{C5FE455A-ED7B-4D6D-88FA-6DF33A8EA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3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36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B536B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BB53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32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327A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932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7A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ri@mail.ru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EDE2D-67C4-433D-B6BE-58A3D68C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2047</TotalTime>
  <Pages>5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16</cp:revision>
  <cp:lastPrinted>2024-01-12T06:47:00Z</cp:lastPrinted>
  <dcterms:created xsi:type="dcterms:W3CDTF">2023-11-13T07:16:00Z</dcterms:created>
  <dcterms:modified xsi:type="dcterms:W3CDTF">2024-01-12T06:52:00Z</dcterms:modified>
</cp:coreProperties>
</file>